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69" w:rsidRPr="00786A31" w:rsidRDefault="00647D89" w:rsidP="00477A69">
      <w:pPr>
        <w:ind w:left="0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786A31">
        <w:rPr>
          <w:b/>
          <w:color w:val="auto"/>
          <w:sz w:val="32"/>
          <w:szCs w:val="32"/>
        </w:rPr>
        <w:t>REGULAMIN</w:t>
      </w:r>
      <w:r w:rsidR="00477A69" w:rsidRPr="00786A31">
        <w:rPr>
          <w:b/>
          <w:color w:val="auto"/>
          <w:sz w:val="32"/>
          <w:szCs w:val="32"/>
        </w:rPr>
        <w:t xml:space="preserve"> </w:t>
      </w:r>
      <w:r w:rsidRPr="00786A31">
        <w:rPr>
          <w:b/>
          <w:color w:val="auto"/>
          <w:sz w:val="32"/>
          <w:szCs w:val="32"/>
        </w:rPr>
        <w:t>KORZYSTANIA ZE ZBIORÓW</w:t>
      </w:r>
    </w:p>
    <w:p w:rsidR="00350BC3" w:rsidRPr="00786A31" w:rsidRDefault="00647D89" w:rsidP="00477A69">
      <w:pPr>
        <w:ind w:left="0"/>
        <w:jc w:val="center"/>
        <w:rPr>
          <w:b/>
          <w:color w:val="auto"/>
          <w:sz w:val="32"/>
          <w:szCs w:val="32"/>
        </w:rPr>
      </w:pPr>
      <w:r w:rsidRPr="00786A31">
        <w:rPr>
          <w:b/>
          <w:color w:val="auto"/>
          <w:sz w:val="32"/>
          <w:szCs w:val="32"/>
        </w:rPr>
        <w:t xml:space="preserve">GMINNEJ BIBLIOTEKI PUBLICZNEJ </w:t>
      </w:r>
      <w:r w:rsidR="00AE009F" w:rsidRPr="00786A31">
        <w:rPr>
          <w:b/>
          <w:color w:val="auto"/>
          <w:sz w:val="32"/>
          <w:szCs w:val="32"/>
        </w:rPr>
        <w:t>W N</w:t>
      </w:r>
      <w:r w:rsidRPr="00786A31">
        <w:rPr>
          <w:b/>
          <w:color w:val="auto"/>
          <w:sz w:val="32"/>
          <w:szCs w:val="32"/>
        </w:rPr>
        <w:t>OWEM</w:t>
      </w:r>
    </w:p>
    <w:p w:rsidR="00A70F33" w:rsidRPr="00786A31" w:rsidRDefault="00A70F33" w:rsidP="00647D89">
      <w:pPr>
        <w:ind w:left="0"/>
        <w:rPr>
          <w:color w:val="auto"/>
        </w:rPr>
      </w:pPr>
    </w:p>
    <w:p w:rsidR="00A70F33" w:rsidRPr="00786A31" w:rsidRDefault="00A70F33" w:rsidP="00647D89">
      <w:pPr>
        <w:ind w:left="0"/>
        <w:rPr>
          <w:color w:val="auto"/>
        </w:rPr>
      </w:pPr>
    </w:p>
    <w:p w:rsidR="00A70F33" w:rsidRPr="00786A31" w:rsidRDefault="00A70F33" w:rsidP="00A70F33">
      <w:pPr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color w:val="auto"/>
        </w:rPr>
        <w:tab/>
      </w:r>
      <w:r w:rsidRPr="00786A31">
        <w:rPr>
          <w:color w:val="auto"/>
        </w:rPr>
        <w:tab/>
      </w:r>
      <w:r w:rsidRPr="00786A31">
        <w:rPr>
          <w:b/>
          <w:color w:val="auto"/>
        </w:rPr>
        <w:t>ROZDZIAŁ I</w:t>
      </w:r>
    </w:p>
    <w:p w:rsidR="00A70F33" w:rsidRPr="00786A31" w:rsidRDefault="00A70F33" w:rsidP="00A70F33">
      <w:pPr>
        <w:rPr>
          <w:b/>
          <w:color w:val="auto"/>
        </w:rPr>
      </w:pPr>
      <w:r w:rsidRPr="00786A31">
        <w:rPr>
          <w:b/>
          <w:color w:val="auto"/>
        </w:rPr>
        <w:tab/>
      </w:r>
      <w:r w:rsidRPr="00786A31">
        <w:rPr>
          <w:b/>
          <w:color w:val="auto"/>
        </w:rPr>
        <w:tab/>
      </w:r>
      <w:r w:rsidR="003E6C19" w:rsidRPr="00786A31">
        <w:rPr>
          <w:b/>
          <w:color w:val="auto"/>
        </w:rPr>
        <w:t xml:space="preserve">      </w:t>
      </w:r>
      <w:r w:rsidRPr="00786A31">
        <w:rPr>
          <w:b/>
          <w:color w:val="auto"/>
        </w:rPr>
        <w:t>Postanowienia ogólne</w:t>
      </w:r>
    </w:p>
    <w:p w:rsidR="00A70F33" w:rsidRPr="00786A31" w:rsidRDefault="00A70F33" w:rsidP="00A70F33">
      <w:pPr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color w:val="auto"/>
        </w:rPr>
        <w:tab/>
      </w:r>
      <w:r w:rsidRPr="00786A31">
        <w:rPr>
          <w:color w:val="auto"/>
        </w:rPr>
        <w:tab/>
      </w:r>
      <w:r w:rsidR="003E6C19" w:rsidRPr="00786A31">
        <w:rPr>
          <w:b/>
          <w:color w:val="auto"/>
        </w:rPr>
        <w:t xml:space="preserve">    </w:t>
      </w:r>
      <w:r w:rsidRPr="00786A31">
        <w:rPr>
          <w:b/>
          <w:color w:val="auto"/>
        </w:rPr>
        <w:t>§ 1</w:t>
      </w:r>
    </w:p>
    <w:p w:rsidR="00A70F33" w:rsidRPr="00786A31" w:rsidRDefault="00A70F33" w:rsidP="00A70F33">
      <w:pPr>
        <w:tabs>
          <w:tab w:val="left" w:pos="142"/>
        </w:tabs>
        <w:ind w:left="0" w:hanging="1417"/>
        <w:rPr>
          <w:color w:val="auto"/>
        </w:rPr>
      </w:pPr>
      <w:r w:rsidRPr="00786A31">
        <w:rPr>
          <w:color w:val="auto"/>
        </w:rPr>
        <w:tab/>
        <w:t>Gminna Biblioteka Publiczna w Nowem zwana dalej Biblioteką jest główną Biblioteką Publiczną Gminy Nowe.</w:t>
      </w:r>
    </w:p>
    <w:p w:rsidR="00A70F33" w:rsidRPr="00786A31" w:rsidRDefault="00A70F33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="003E6C19" w:rsidRPr="00786A31">
        <w:rPr>
          <w:b/>
          <w:color w:val="auto"/>
        </w:rPr>
        <w:t>§ 2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Biblioteka udostępnia zbiory oraz zapewnia obsługę biblioteczną i informacyjną.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3</w:t>
      </w:r>
    </w:p>
    <w:p w:rsidR="003E6C19" w:rsidRPr="00786A31" w:rsidRDefault="00AE009F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Godziny otwarcia określa </w:t>
      </w:r>
      <w:r w:rsidRPr="00786A31">
        <w:rPr>
          <w:b/>
          <w:color w:val="auto"/>
        </w:rPr>
        <w:t>Z</w:t>
      </w:r>
      <w:r w:rsidR="003E6C19" w:rsidRPr="00786A31">
        <w:rPr>
          <w:b/>
          <w:color w:val="auto"/>
        </w:rPr>
        <w:t>ałącznik nr 1</w:t>
      </w:r>
      <w:r w:rsidR="003E6C19" w:rsidRPr="00786A31">
        <w:rPr>
          <w:color w:val="auto"/>
        </w:rPr>
        <w:t xml:space="preserve"> do niniejszego Regulaminu.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4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Kierownik Biblioteki ma prawo zamknąć Bibliotekę lub jej Filię na czas określony z powodu awarii, </w:t>
      </w:r>
      <w:r w:rsidR="00F9735B" w:rsidRPr="00786A31">
        <w:rPr>
          <w:color w:val="auto"/>
        </w:rPr>
        <w:t xml:space="preserve">                       </w:t>
      </w:r>
      <w:r w:rsidRPr="00786A31">
        <w:rPr>
          <w:color w:val="auto"/>
        </w:rPr>
        <w:t>prac porządkowych, inwentaryzacji zbiorów lub innych ważnych przyczyn.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5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Prawo do bezpłatnego korzystania z Biblioteki mają stali mieszkańcy Gminy Nowe, z wyjątkiem opłat pobieranych za:</w:t>
      </w:r>
    </w:p>
    <w:p w:rsidR="003E6C19" w:rsidRPr="00786A31" w:rsidRDefault="003E6C19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- niezwrócenie w terminie wypożyczonych materiałów bibliotecznych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- upomnienie telefoniczne</w:t>
      </w:r>
      <w:r w:rsidR="00C07F10" w:rsidRPr="00786A31">
        <w:rPr>
          <w:color w:val="auto"/>
        </w:rPr>
        <w:t>, mailowe</w:t>
      </w:r>
      <w:r w:rsidRPr="00786A31">
        <w:rPr>
          <w:color w:val="auto"/>
        </w:rPr>
        <w:t xml:space="preserve"> lub wysłane pocztą</w:t>
      </w:r>
      <w:r w:rsidR="00C07F10" w:rsidRPr="00786A31">
        <w:rPr>
          <w:color w:val="auto"/>
        </w:rPr>
        <w:t xml:space="preserve"> tradycyjną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- uszkodzenie, zniszczenie lub zagubienie materiałów bibliotecznych 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- koszt przesyłki materiałów bibliotecznych pozyskanych na zasadach wypożyczeni międzybibliotecznych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- usługi reprograficzne.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Wysokość opłat określa </w:t>
      </w:r>
      <w:r w:rsidRPr="00786A31">
        <w:rPr>
          <w:b/>
          <w:color w:val="auto"/>
        </w:rPr>
        <w:t>Załącznik nr 2</w:t>
      </w:r>
      <w:r w:rsidRPr="00786A31">
        <w:rPr>
          <w:color w:val="auto"/>
        </w:rPr>
        <w:t xml:space="preserve"> do niniejszego Regulaminu.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 xml:space="preserve">§ 6 </w:t>
      </w:r>
    </w:p>
    <w:p w:rsidR="00F7641D" w:rsidRPr="00786A31" w:rsidRDefault="00F7641D" w:rsidP="00F7641D">
      <w:pPr>
        <w:pStyle w:val="Akapitzlist"/>
        <w:numPr>
          <w:ilvl w:val="0"/>
          <w:numId w:val="1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Biblioteka udostępnia zbiory biblioteczne w: </w:t>
      </w:r>
    </w:p>
    <w:p w:rsidR="00F7641D" w:rsidRPr="00786A31" w:rsidRDefault="00F7641D" w:rsidP="00F7641D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wypożyczalniach – na zewnątrz</w:t>
      </w:r>
    </w:p>
    <w:p w:rsidR="00F7641D" w:rsidRPr="00786A31" w:rsidRDefault="00F7641D" w:rsidP="00F7641D">
      <w:pPr>
        <w:pStyle w:val="Akapitzlist"/>
        <w:tabs>
          <w:tab w:val="left" w:pos="0"/>
          <w:tab w:val="center" w:pos="4111"/>
        </w:tabs>
        <w:rPr>
          <w:color w:val="auto"/>
        </w:rPr>
      </w:pPr>
      <w:r w:rsidRPr="00786A31">
        <w:rPr>
          <w:color w:val="auto"/>
        </w:rPr>
        <w:t xml:space="preserve">- czytelniach – na miejscu. </w:t>
      </w:r>
    </w:p>
    <w:p w:rsidR="00F7641D" w:rsidRPr="00786A31" w:rsidRDefault="00F7641D" w:rsidP="00F7641D">
      <w:pPr>
        <w:tabs>
          <w:tab w:val="left" w:pos="0"/>
          <w:tab w:val="center" w:pos="4111"/>
        </w:tabs>
        <w:ind w:left="0"/>
        <w:rPr>
          <w:color w:val="auto"/>
        </w:rPr>
      </w:pPr>
      <w:r w:rsidRPr="00786A31">
        <w:rPr>
          <w:color w:val="auto"/>
        </w:rPr>
        <w:t xml:space="preserve">        2.   Czytelnicy maja wolny dostęp do wyznaczonych książek </w:t>
      </w:r>
      <w:r w:rsidR="00D61200" w:rsidRPr="00786A31">
        <w:rPr>
          <w:color w:val="auto"/>
        </w:rPr>
        <w:t>i czasopism bieżących.</w:t>
      </w:r>
    </w:p>
    <w:p w:rsidR="00D61200" w:rsidRPr="00786A31" w:rsidRDefault="00D61200" w:rsidP="00F7641D">
      <w:pPr>
        <w:tabs>
          <w:tab w:val="left" w:pos="0"/>
          <w:tab w:val="center" w:pos="4111"/>
        </w:tabs>
        <w:ind w:left="0"/>
        <w:rPr>
          <w:color w:val="auto"/>
        </w:rPr>
      </w:pPr>
      <w:r w:rsidRPr="00786A31">
        <w:rPr>
          <w:color w:val="auto"/>
        </w:rPr>
        <w:t xml:space="preserve">        3.   Biblioteka na prośbę Czytelnika udziela informacji o książkach, pomaga w doborze literatury, korzystaniu z katalogów itp. </w:t>
      </w:r>
    </w:p>
    <w:p w:rsidR="00F7641D" w:rsidRPr="00786A31" w:rsidRDefault="00F7641D" w:rsidP="00A70F33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D61200" w:rsidRPr="00786A31" w:rsidRDefault="00D61200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lastRenderedPageBreak/>
        <w:tab/>
      </w:r>
      <w:r w:rsidRPr="00786A31">
        <w:rPr>
          <w:b/>
          <w:color w:val="auto"/>
        </w:rPr>
        <w:t>§ 7</w:t>
      </w:r>
    </w:p>
    <w:p w:rsidR="00D61200" w:rsidRPr="00786A31" w:rsidRDefault="00D61200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W Bibliote</w:t>
      </w:r>
      <w:r w:rsidR="00454B51" w:rsidRPr="00786A31">
        <w:rPr>
          <w:color w:val="auto"/>
        </w:rPr>
        <w:t>ce panuje zakaz palenia tytoniu i stosowania innych używek,</w:t>
      </w:r>
      <w:r w:rsidRPr="00786A31">
        <w:rPr>
          <w:color w:val="auto"/>
        </w:rPr>
        <w:t xml:space="preserve"> wprowadzania zwierząt, spożywania posiłków oraz korzystania z telefonów komórkowych.</w:t>
      </w:r>
    </w:p>
    <w:p w:rsidR="00D61200" w:rsidRPr="00786A31" w:rsidRDefault="00D61200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8</w:t>
      </w:r>
    </w:p>
    <w:p w:rsidR="00D61200" w:rsidRPr="00786A31" w:rsidRDefault="00D61200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Osoby korzy</w:t>
      </w:r>
      <w:r w:rsidR="006259AB" w:rsidRPr="00786A31">
        <w:rPr>
          <w:color w:val="auto"/>
        </w:rPr>
        <w:t>stające z Biblioteki zobowiązane</w:t>
      </w:r>
      <w:r w:rsidRPr="00786A31">
        <w:rPr>
          <w:color w:val="auto"/>
        </w:rPr>
        <w:t xml:space="preserve"> są do przestrzegania niniejszego Regulaminu oraz stosowania się do uwag i wskazówek pracowników placówek.</w:t>
      </w:r>
    </w:p>
    <w:p w:rsidR="00D61200" w:rsidRPr="00786A31" w:rsidRDefault="00D61200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Rozdział II</w:t>
      </w:r>
    </w:p>
    <w:p w:rsidR="00D61200" w:rsidRPr="00786A31" w:rsidRDefault="00D61200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b/>
          <w:color w:val="auto"/>
        </w:rPr>
        <w:t>Warunki korzystania ze zbiorów Wypożyczalni dla Do</w:t>
      </w:r>
      <w:r w:rsidR="00CF3E6A" w:rsidRPr="00786A31">
        <w:rPr>
          <w:b/>
          <w:color w:val="auto"/>
        </w:rPr>
        <w:t>rosłych</w:t>
      </w:r>
      <w:r w:rsidR="00525F15" w:rsidRPr="00786A31">
        <w:rPr>
          <w:b/>
          <w:color w:val="auto"/>
        </w:rPr>
        <w:t>, Oddziału d</w:t>
      </w:r>
      <w:r w:rsidRPr="00786A31">
        <w:rPr>
          <w:b/>
          <w:color w:val="auto"/>
        </w:rPr>
        <w:t>l</w:t>
      </w:r>
      <w:r w:rsidR="00525F15" w:rsidRPr="00786A31">
        <w:rPr>
          <w:b/>
          <w:color w:val="auto"/>
        </w:rPr>
        <w:t>a</w:t>
      </w:r>
      <w:r w:rsidRPr="00786A31">
        <w:rPr>
          <w:b/>
          <w:color w:val="auto"/>
        </w:rPr>
        <w:t xml:space="preserve"> Dzieci</w:t>
      </w:r>
      <w:r w:rsidR="00CF3E6A" w:rsidRPr="00786A31">
        <w:rPr>
          <w:b/>
          <w:color w:val="auto"/>
        </w:rPr>
        <w:t xml:space="preserve"> i Młodzieży</w:t>
      </w:r>
      <w:r w:rsidRPr="00786A31">
        <w:rPr>
          <w:b/>
          <w:color w:val="auto"/>
        </w:rPr>
        <w:t xml:space="preserve"> oraz Filii</w:t>
      </w:r>
    </w:p>
    <w:p w:rsidR="00D61200" w:rsidRPr="00786A31" w:rsidRDefault="003979F2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9</w:t>
      </w:r>
    </w:p>
    <w:p w:rsidR="003979F2" w:rsidRPr="00786A31" w:rsidRDefault="00525F15" w:rsidP="00525F15">
      <w:pPr>
        <w:pStyle w:val="Akapitzlist"/>
        <w:numPr>
          <w:ilvl w:val="0"/>
          <w:numId w:val="2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Z Wypoży</w:t>
      </w:r>
      <w:r w:rsidR="00CF3E6A" w:rsidRPr="00786A31">
        <w:rPr>
          <w:color w:val="auto"/>
        </w:rPr>
        <w:t>czalni dla Dorosłych</w:t>
      </w:r>
      <w:r w:rsidRPr="00786A31">
        <w:rPr>
          <w:color w:val="auto"/>
        </w:rPr>
        <w:t xml:space="preserve"> mogą korzystać osoby od 16 roku życia.</w:t>
      </w:r>
    </w:p>
    <w:p w:rsidR="00525F15" w:rsidRPr="00786A31" w:rsidRDefault="00525F15" w:rsidP="00525F15">
      <w:pPr>
        <w:pStyle w:val="Akapitzlist"/>
        <w:numPr>
          <w:ilvl w:val="0"/>
          <w:numId w:val="2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Dzieci do lat 15 </w:t>
      </w:r>
      <w:r w:rsidR="00CF3E6A" w:rsidRPr="00786A31">
        <w:rPr>
          <w:color w:val="auto"/>
        </w:rPr>
        <w:t xml:space="preserve">korzystają z </w:t>
      </w:r>
      <w:r w:rsidRPr="00786A31">
        <w:rPr>
          <w:color w:val="auto"/>
        </w:rPr>
        <w:t>wypożyczalni Oddziału dla Dzieci</w:t>
      </w:r>
      <w:r w:rsidR="00CF3E6A" w:rsidRPr="00786A31">
        <w:rPr>
          <w:color w:val="auto"/>
        </w:rPr>
        <w:t xml:space="preserve"> i Młodzieży</w:t>
      </w:r>
      <w:r w:rsidRPr="00786A31">
        <w:rPr>
          <w:color w:val="auto"/>
        </w:rPr>
        <w:t>.</w:t>
      </w:r>
      <w:r w:rsidR="00CF3E6A" w:rsidRPr="00786A31">
        <w:rPr>
          <w:color w:val="auto"/>
        </w:rPr>
        <w:t xml:space="preserve"> </w:t>
      </w:r>
    </w:p>
    <w:p w:rsidR="00525F15" w:rsidRPr="00786A31" w:rsidRDefault="00525F15" w:rsidP="00525F15">
      <w:pPr>
        <w:pStyle w:val="Akapitzlist"/>
        <w:numPr>
          <w:ilvl w:val="0"/>
          <w:numId w:val="2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Warunkiem korzystania ze zbiorów Biblioteki </w:t>
      </w:r>
      <w:r w:rsidR="0088374C" w:rsidRPr="00786A31">
        <w:rPr>
          <w:color w:val="auto"/>
        </w:rPr>
        <w:t>jest posiadanie karty bibliotecznej</w:t>
      </w:r>
      <w:r w:rsidRPr="00786A31">
        <w:rPr>
          <w:color w:val="auto"/>
        </w:rPr>
        <w:t>.</w:t>
      </w:r>
      <w:r w:rsidR="0088374C" w:rsidRPr="00786A31">
        <w:rPr>
          <w:color w:val="auto"/>
        </w:rPr>
        <w:t xml:space="preserve"> </w:t>
      </w:r>
      <w:r w:rsidR="0088374C" w:rsidRPr="00786A31">
        <w:rPr>
          <w:rFonts w:cs="Tahoma"/>
          <w:color w:val="auto"/>
        </w:rPr>
        <w:t xml:space="preserve">Aktualna karta biblioteczna uprawnia do korzystania z usług sieci bibliotecznej Gminnej Biblioteki Publicznej </w:t>
      </w:r>
      <w:r w:rsidR="00E21111" w:rsidRPr="00786A31">
        <w:rPr>
          <w:rFonts w:cs="Tahoma"/>
          <w:color w:val="auto"/>
        </w:rPr>
        <w:t xml:space="preserve">                    </w:t>
      </w:r>
      <w:r w:rsidR="0088374C" w:rsidRPr="00786A31">
        <w:rPr>
          <w:rFonts w:cs="Tahoma"/>
          <w:color w:val="auto"/>
        </w:rPr>
        <w:t xml:space="preserve">w Nowem. </w:t>
      </w:r>
    </w:p>
    <w:p w:rsidR="00525F15" w:rsidRPr="00786A31" w:rsidRDefault="00525F15" w:rsidP="00525F15">
      <w:pPr>
        <w:pStyle w:val="Akapitzlist"/>
        <w:numPr>
          <w:ilvl w:val="0"/>
          <w:numId w:val="2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W celu otrzymania karty czytelnika należy:</w:t>
      </w:r>
    </w:p>
    <w:p w:rsidR="00525F15" w:rsidRPr="00786A31" w:rsidRDefault="006204A1" w:rsidP="00525F15">
      <w:pPr>
        <w:pStyle w:val="Akapitzlist"/>
        <w:numPr>
          <w:ilvl w:val="0"/>
          <w:numId w:val="3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podać bibliotekarzowi </w:t>
      </w:r>
      <w:r w:rsidR="00525F15" w:rsidRPr="00786A31">
        <w:rPr>
          <w:color w:val="auto"/>
        </w:rPr>
        <w:t>dane osobowe</w:t>
      </w:r>
      <w:r w:rsidRPr="00786A31">
        <w:rPr>
          <w:color w:val="auto"/>
        </w:rPr>
        <w:t>, które zostaną wprowadzone do bazy komputerowej</w:t>
      </w:r>
      <w:r w:rsidR="00525F15" w:rsidRPr="00786A31">
        <w:rPr>
          <w:color w:val="auto"/>
        </w:rPr>
        <w:t xml:space="preserve"> </w:t>
      </w:r>
      <w:r w:rsidR="00E21111" w:rsidRPr="00786A31">
        <w:rPr>
          <w:color w:val="auto"/>
        </w:rPr>
        <w:t xml:space="preserve">                          </w:t>
      </w:r>
      <w:r w:rsidR="00525F15" w:rsidRPr="00786A31">
        <w:rPr>
          <w:color w:val="auto"/>
        </w:rPr>
        <w:t xml:space="preserve">oraz </w:t>
      </w:r>
      <w:r w:rsidRPr="00786A31">
        <w:rPr>
          <w:color w:val="auto"/>
        </w:rPr>
        <w:t>na przedłożonym wydruku sprawdzić poprawność wprowadzonych danych i własnoręcznym</w:t>
      </w:r>
      <w:r w:rsidR="00525F15" w:rsidRPr="00786A31">
        <w:rPr>
          <w:color w:val="auto"/>
        </w:rPr>
        <w:t xml:space="preserve"> podpisem zobowiązać się do przestrzegania regulaminu. </w:t>
      </w:r>
    </w:p>
    <w:p w:rsidR="00525F15" w:rsidRPr="00786A31" w:rsidRDefault="00525F15" w:rsidP="00525F15">
      <w:pPr>
        <w:pStyle w:val="Akapitzlist"/>
        <w:numPr>
          <w:ilvl w:val="0"/>
          <w:numId w:val="3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przedłożyć dokument tożsamości ze zdjęciem</w:t>
      </w:r>
      <w:r w:rsidR="009B670C" w:rsidRPr="00786A31">
        <w:rPr>
          <w:color w:val="auto"/>
        </w:rPr>
        <w:t>: dowód osobisty lub paszport ( w przypadku cudzoziemców), legitymacją studencką lub szkolną oraz numer PESEL</w:t>
      </w:r>
    </w:p>
    <w:p w:rsidR="009B670C" w:rsidRPr="00786A31" w:rsidRDefault="009B670C" w:rsidP="00525F15">
      <w:pPr>
        <w:pStyle w:val="Akapitzlist"/>
        <w:numPr>
          <w:ilvl w:val="0"/>
          <w:numId w:val="3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za niepełnoletniego czytelnika odpowiada i podpisuje zobowiązanie rodzic lub opiekun prawny, przekładając dowód osobisty i numer PESEL dziecka.</w:t>
      </w:r>
    </w:p>
    <w:p w:rsidR="009B670C" w:rsidRPr="00786A31" w:rsidRDefault="009B670C" w:rsidP="009B670C">
      <w:pPr>
        <w:pStyle w:val="Akapitzlist"/>
        <w:numPr>
          <w:ilvl w:val="0"/>
          <w:numId w:val="2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Czytelnik zobowiązany jest informować Bibliotekę o zmianie </w:t>
      </w:r>
      <w:r w:rsidR="0031725A" w:rsidRPr="00786A31">
        <w:rPr>
          <w:color w:val="auto"/>
        </w:rPr>
        <w:t xml:space="preserve">danych, które zostały umieszczone </w:t>
      </w:r>
      <w:r w:rsidR="00E21111" w:rsidRPr="00786A31">
        <w:rPr>
          <w:color w:val="auto"/>
        </w:rPr>
        <w:t xml:space="preserve">               </w:t>
      </w:r>
      <w:r w:rsidR="0031725A" w:rsidRPr="00786A31">
        <w:rPr>
          <w:color w:val="auto"/>
        </w:rPr>
        <w:t>w zobowiązaniu</w:t>
      </w:r>
      <w:r w:rsidRPr="00786A31">
        <w:rPr>
          <w:color w:val="auto"/>
        </w:rPr>
        <w:t xml:space="preserve">. </w:t>
      </w:r>
    </w:p>
    <w:p w:rsidR="009B670C" w:rsidRPr="00786A31" w:rsidRDefault="009B670C" w:rsidP="009B670C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color w:val="auto"/>
        </w:rPr>
        <w:t xml:space="preserve">   </w:t>
      </w:r>
      <w:r w:rsidRPr="00786A31">
        <w:rPr>
          <w:color w:val="auto"/>
        </w:rPr>
        <w:tab/>
      </w:r>
      <w:r w:rsidRPr="00786A31">
        <w:rPr>
          <w:b/>
          <w:color w:val="auto"/>
        </w:rPr>
        <w:t>§ 10</w:t>
      </w:r>
    </w:p>
    <w:p w:rsidR="001D0149" w:rsidRPr="00786A31" w:rsidRDefault="009B670C" w:rsidP="009B670C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Dane osobowe podlegają ochronie prawnej zgodnie z Ustawą z dnia 29 sierpnia 1997 roku o ochronie danych osobowych</w:t>
      </w:r>
      <w:r w:rsidR="001D0149" w:rsidRPr="00786A31">
        <w:rPr>
          <w:color w:val="auto"/>
        </w:rPr>
        <w:t xml:space="preserve"> ( Dz. U. 133. poz. 883)</w:t>
      </w:r>
    </w:p>
    <w:p w:rsidR="001D0149" w:rsidRPr="00786A31" w:rsidRDefault="001D0149" w:rsidP="009B670C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11</w:t>
      </w:r>
    </w:p>
    <w:p w:rsidR="000076D5" w:rsidRPr="00786A31" w:rsidRDefault="001D0149" w:rsidP="009B670C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Czyte</w:t>
      </w:r>
      <w:r w:rsidR="0031725A" w:rsidRPr="00786A31">
        <w:rPr>
          <w:color w:val="auto"/>
        </w:rPr>
        <w:t>lnik przychodzący do Biblioteki</w:t>
      </w:r>
      <w:r w:rsidRPr="00786A31">
        <w:rPr>
          <w:color w:val="auto"/>
        </w:rPr>
        <w:t xml:space="preserve"> z wolnym dostępem do półek zostawia </w:t>
      </w:r>
      <w:r w:rsidR="000076D5" w:rsidRPr="00786A31">
        <w:rPr>
          <w:color w:val="auto"/>
        </w:rPr>
        <w:t xml:space="preserve">wierzchnie okrycia, torbę </w:t>
      </w:r>
      <w:r w:rsidR="00E21111" w:rsidRPr="00786A31">
        <w:rPr>
          <w:color w:val="auto"/>
        </w:rPr>
        <w:t xml:space="preserve">                    </w:t>
      </w:r>
      <w:r w:rsidR="000076D5" w:rsidRPr="00786A31">
        <w:rPr>
          <w:color w:val="auto"/>
        </w:rPr>
        <w:t>lub teczkę na wieszaku lub w wyznaczonym miejscu.</w:t>
      </w:r>
    </w:p>
    <w:p w:rsidR="000076D5" w:rsidRPr="00786A31" w:rsidRDefault="000076D5" w:rsidP="009B670C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Biblioteka nie ponosi odpowiedzialności za pozostawione rzeczy.</w:t>
      </w:r>
    </w:p>
    <w:p w:rsidR="000076D5" w:rsidRPr="00786A31" w:rsidRDefault="000076D5" w:rsidP="009B670C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12</w:t>
      </w:r>
    </w:p>
    <w:p w:rsidR="003052E2" w:rsidRPr="00786A31" w:rsidRDefault="000076D5" w:rsidP="003052E2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Czytelnik </w:t>
      </w:r>
      <w:r w:rsidR="00703333" w:rsidRPr="00786A31">
        <w:rPr>
          <w:color w:val="auto"/>
        </w:rPr>
        <w:t xml:space="preserve">może </w:t>
      </w:r>
      <w:r w:rsidR="00387711" w:rsidRPr="00786A31">
        <w:rPr>
          <w:color w:val="auto"/>
        </w:rPr>
        <w:t xml:space="preserve">wypożyczyć </w:t>
      </w:r>
      <w:r w:rsidR="00703333" w:rsidRPr="00786A31">
        <w:rPr>
          <w:color w:val="auto"/>
        </w:rPr>
        <w:t>jednorazowo do 5</w:t>
      </w:r>
      <w:r w:rsidRPr="00786A31">
        <w:rPr>
          <w:color w:val="auto"/>
        </w:rPr>
        <w:t xml:space="preserve"> wol</w:t>
      </w:r>
      <w:r w:rsidR="00703333" w:rsidRPr="00786A31">
        <w:rPr>
          <w:color w:val="auto"/>
        </w:rPr>
        <w:t>uminów na okres 35</w:t>
      </w:r>
      <w:r w:rsidRPr="00786A31">
        <w:rPr>
          <w:color w:val="auto"/>
        </w:rPr>
        <w:t xml:space="preserve"> dni z możliwością przedłużenia terminu zwrotu</w:t>
      </w:r>
      <w:r w:rsidR="00703333" w:rsidRPr="00786A31">
        <w:rPr>
          <w:color w:val="auto"/>
        </w:rPr>
        <w:t xml:space="preserve"> (prolongaty)</w:t>
      </w:r>
      <w:r w:rsidRPr="00786A31">
        <w:rPr>
          <w:color w:val="auto"/>
        </w:rPr>
        <w:t>.</w:t>
      </w:r>
      <w:r w:rsidR="00387711" w:rsidRPr="00786A31">
        <w:rPr>
          <w:rFonts w:ascii="Tahoma" w:hAnsi="Tahoma" w:cs="Tahoma"/>
          <w:color w:val="auto"/>
        </w:rPr>
        <w:t xml:space="preserve"> </w:t>
      </w:r>
      <w:r w:rsidR="00387711" w:rsidRPr="00786A31">
        <w:rPr>
          <w:rFonts w:cs="Tahoma"/>
          <w:color w:val="auto"/>
        </w:rPr>
        <w:t>Czytelnicy, którzy posiadają profil użytkownika mogą samodzielnie prolongować wypożyczone pozycje. Prolongata nie będzie możliwa, jeżeli dana książka została zamówiona przez innego czytelnika.</w:t>
      </w:r>
      <w:r w:rsidR="00387711" w:rsidRPr="00786A31">
        <w:rPr>
          <w:rFonts w:ascii="Tahoma" w:hAnsi="Tahoma" w:cs="Tahoma"/>
          <w:color w:val="auto"/>
        </w:rPr>
        <w:t xml:space="preserve"> </w:t>
      </w:r>
    </w:p>
    <w:p w:rsidR="003052E2" w:rsidRPr="00786A31" w:rsidRDefault="003052E2" w:rsidP="003052E2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rFonts w:cs="Tahoma"/>
          <w:color w:val="auto"/>
        </w:rPr>
        <w:t xml:space="preserve">Czytelnicy z kontem internetowym mogą samodzielnie rezerwować i zamawiać książki przez Internet. </w:t>
      </w:r>
    </w:p>
    <w:p w:rsidR="00284627" w:rsidRPr="00786A31" w:rsidRDefault="0008404B" w:rsidP="00284627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rFonts w:cs="Tahoma"/>
          <w:color w:val="auto"/>
        </w:rPr>
        <w:t>W uzasadnionych przypadkach bibliotekarz może zwiększyć limit wypożyczeń oraz wyznaczyć inny termin zwrotu</w:t>
      </w:r>
      <w:r w:rsidRPr="00786A31">
        <w:rPr>
          <w:rFonts w:ascii="Tahoma" w:hAnsi="Tahoma" w:cs="Tahoma"/>
          <w:color w:val="auto"/>
        </w:rPr>
        <w:t xml:space="preserve">. </w:t>
      </w:r>
    </w:p>
    <w:p w:rsidR="000076D5" w:rsidRPr="00786A31" w:rsidRDefault="00284627" w:rsidP="00DA2A91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rFonts w:eastAsia="Times New Roman" w:cs="Tahoma"/>
          <w:color w:val="auto"/>
          <w:lang w:eastAsia="pl-PL"/>
        </w:rPr>
        <w:lastRenderedPageBreak/>
        <w:t>Na wniosek C</w:t>
      </w:r>
      <w:r w:rsidR="0031725A" w:rsidRPr="00786A31">
        <w:rPr>
          <w:rFonts w:eastAsia="Times New Roman" w:cs="Tahoma"/>
          <w:color w:val="auto"/>
          <w:lang w:eastAsia="pl-PL"/>
        </w:rPr>
        <w:t>zytelnika, złożony osobiście,</w:t>
      </w:r>
      <w:r w:rsidRPr="00786A31">
        <w:rPr>
          <w:rFonts w:eastAsia="Times New Roman" w:cs="Tahoma"/>
          <w:color w:val="auto"/>
          <w:lang w:eastAsia="pl-PL"/>
        </w:rPr>
        <w:t xml:space="preserve"> telefonicznie</w:t>
      </w:r>
      <w:r w:rsidR="0031725A" w:rsidRPr="00786A31">
        <w:rPr>
          <w:rFonts w:eastAsia="Times New Roman" w:cs="Tahoma"/>
          <w:color w:val="auto"/>
          <w:lang w:eastAsia="pl-PL"/>
        </w:rPr>
        <w:t xml:space="preserve"> lub </w:t>
      </w:r>
      <w:r w:rsidR="003A6FB4" w:rsidRPr="00786A31">
        <w:rPr>
          <w:rFonts w:eastAsia="Times New Roman" w:cs="Tahoma"/>
          <w:color w:val="auto"/>
          <w:lang w:eastAsia="pl-PL"/>
        </w:rPr>
        <w:t>przez Internet</w:t>
      </w:r>
      <w:r w:rsidRPr="00786A31">
        <w:rPr>
          <w:rFonts w:eastAsia="Times New Roman" w:cs="Tahoma"/>
          <w:color w:val="auto"/>
          <w:lang w:eastAsia="pl-PL"/>
        </w:rPr>
        <w:t>, Biblioteka może przesunąć termin zwrotu wypożyczonej książki, jeżeli nie ma na nią zapotrzebowania ze strony innych czytelników.</w:t>
      </w:r>
    </w:p>
    <w:p w:rsidR="001B317B" w:rsidRPr="00786A31" w:rsidRDefault="003D0D7D" w:rsidP="003A6FB4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O zmianie terminu zwrotu </w:t>
      </w:r>
      <w:r w:rsidR="00DA2A91" w:rsidRPr="00786A31">
        <w:rPr>
          <w:color w:val="auto"/>
        </w:rPr>
        <w:t xml:space="preserve">bibliotekarz </w:t>
      </w:r>
      <w:r w:rsidRPr="00786A31">
        <w:rPr>
          <w:color w:val="auto"/>
        </w:rPr>
        <w:t xml:space="preserve">informuje czytelnika, zaznaczając uzgodniony termin zwrotu </w:t>
      </w:r>
      <w:r w:rsidR="00E21111" w:rsidRPr="00786A31">
        <w:rPr>
          <w:color w:val="auto"/>
        </w:rPr>
        <w:t xml:space="preserve">        </w:t>
      </w:r>
      <w:r w:rsidRPr="00786A31">
        <w:rPr>
          <w:color w:val="auto"/>
        </w:rPr>
        <w:t xml:space="preserve">na </w:t>
      </w:r>
      <w:r w:rsidR="00703333" w:rsidRPr="00786A31">
        <w:rPr>
          <w:color w:val="auto"/>
        </w:rPr>
        <w:t xml:space="preserve">komputerowej </w:t>
      </w:r>
      <w:r w:rsidRPr="00786A31">
        <w:rPr>
          <w:color w:val="auto"/>
        </w:rPr>
        <w:t>karcie czytelnika.</w:t>
      </w:r>
      <w:r w:rsidR="00284627" w:rsidRPr="00786A31">
        <w:rPr>
          <w:color w:val="auto"/>
        </w:rPr>
        <w:t xml:space="preserve"> </w:t>
      </w:r>
      <w:r w:rsidR="001B317B" w:rsidRPr="00786A31">
        <w:rPr>
          <w:rFonts w:cs="Tahoma"/>
          <w:color w:val="auto"/>
        </w:rPr>
        <w:t xml:space="preserve"> </w:t>
      </w:r>
    </w:p>
    <w:p w:rsidR="00452B7B" w:rsidRPr="00786A31" w:rsidRDefault="00452B7B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W przypadku dzieł wielotomowych, można wypożyczyć jednorazowo jeden tom lub jedną część </w:t>
      </w:r>
      <w:r w:rsidR="00E21111" w:rsidRPr="00786A31">
        <w:rPr>
          <w:color w:val="auto"/>
        </w:rPr>
        <w:t xml:space="preserve">                 </w:t>
      </w:r>
      <w:r w:rsidRPr="00786A31">
        <w:rPr>
          <w:color w:val="auto"/>
        </w:rPr>
        <w:t>z całości stanowiącej dzieło.</w:t>
      </w:r>
    </w:p>
    <w:p w:rsidR="00452B7B" w:rsidRPr="00786A31" w:rsidRDefault="00452B7B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Czytelnik może wypożyczyć książki dla innej osoby tylko za jej pisemnym upoważnieniem.</w:t>
      </w:r>
    </w:p>
    <w:p w:rsidR="00750E06" w:rsidRPr="00786A31" w:rsidRDefault="00452B7B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Na podstawie pisemnego zamówienia z</w:t>
      </w:r>
      <w:r w:rsidR="00750E06" w:rsidRPr="00786A31">
        <w:rPr>
          <w:color w:val="auto"/>
        </w:rPr>
        <w:t>łożonego przez czytelnika, Biblioteka sprowadza z innych bibliotek książki, których nie posiada we własnym księgozbiorze (wypożyczenia międzybiblioteczne).</w:t>
      </w:r>
    </w:p>
    <w:p w:rsidR="00750E06" w:rsidRPr="00786A31" w:rsidRDefault="00750E06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Materiały biblioteczne wypożyczone przez Bibliotekę w ramach wypożyczeni międzybibliotecznych udostępnia się czytelnikom na miejscu, a tylko w wyjątkowych wypadkach do domu.</w:t>
      </w:r>
    </w:p>
    <w:p w:rsidR="0054749E" w:rsidRPr="00786A31" w:rsidRDefault="00750E06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Materiały biblioteczne wypożyczane z innych bibliotek pozostają w Bibliotece</w:t>
      </w:r>
      <w:r w:rsidR="0054749E" w:rsidRPr="00786A31">
        <w:rPr>
          <w:color w:val="auto"/>
        </w:rPr>
        <w:t xml:space="preserve"> przez okres 2 tygodni, licząc od dnia otrzymania przesyłki przez Bibliotekę.</w:t>
      </w:r>
    </w:p>
    <w:p w:rsidR="0054749E" w:rsidRPr="00786A31" w:rsidRDefault="0054749E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Czytelnik jest zobowiązany do poszanowania książek. Powinien też zwrócić uwagę na stan książki </w:t>
      </w:r>
      <w:r w:rsidR="00E21111" w:rsidRPr="00786A31">
        <w:rPr>
          <w:color w:val="auto"/>
        </w:rPr>
        <w:t xml:space="preserve">     </w:t>
      </w:r>
      <w:r w:rsidRPr="00786A31">
        <w:rPr>
          <w:color w:val="auto"/>
        </w:rPr>
        <w:t>przed jej wypożyczeniem. Zauważone uszkodzenie należy zgłosić bibliotekarzowi.</w:t>
      </w:r>
    </w:p>
    <w:p w:rsidR="009B670C" w:rsidRPr="00786A31" w:rsidRDefault="0054749E" w:rsidP="000076D5">
      <w:pPr>
        <w:pStyle w:val="Akapitzlist"/>
        <w:numPr>
          <w:ilvl w:val="0"/>
          <w:numId w:val="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W przypadku zagubienia, uszkodzenia lub zniszczenia książki czytelnik zobowiązany jest:</w:t>
      </w:r>
    </w:p>
    <w:p w:rsidR="0054749E" w:rsidRPr="00786A31" w:rsidRDefault="0054749E" w:rsidP="0054749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odkupić ten sam tytuł</w:t>
      </w:r>
    </w:p>
    <w:p w:rsidR="00C51225" w:rsidRPr="00786A31" w:rsidRDefault="00AE009F" w:rsidP="00C51225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zapłacić</w:t>
      </w:r>
      <w:r w:rsidR="0054749E" w:rsidRPr="00786A31">
        <w:rPr>
          <w:color w:val="auto"/>
        </w:rPr>
        <w:t xml:space="preserve"> a</w:t>
      </w:r>
      <w:r w:rsidR="005C6CD3" w:rsidRPr="00786A31">
        <w:rPr>
          <w:color w:val="auto"/>
        </w:rPr>
        <w:t>ktualną cenę rynkową za książki.</w:t>
      </w:r>
    </w:p>
    <w:p w:rsidR="0054749E" w:rsidRPr="00786A31" w:rsidRDefault="00C51225" w:rsidP="00C51225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ab/>
        <w:t xml:space="preserve"> </w:t>
      </w:r>
      <w:r w:rsidR="0054749E" w:rsidRPr="00786A31">
        <w:rPr>
          <w:color w:val="auto"/>
        </w:rPr>
        <w:t xml:space="preserve">13.   </w:t>
      </w:r>
      <w:r w:rsidRPr="00786A31">
        <w:rPr>
          <w:color w:val="auto"/>
        </w:rPr>
        <w:t>Jeżeli po zagubieniu lub zniszczeniu jednego tomu dzieła wielotomowego czytelnik nie jest w stanie   odkupić brakującego tomu, wpłaca równowartość całego dzieła.</w:t>
      </w:r>
    </w:p>
    <w:p w:rsidR="00C51225" w:rsidRPr="00786A31" w:rsidRDefault="00C51225" w:rsidP="00C51225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14 .   Na sumy wpłacane z tytułu zagubienia, uszkodzenia, przetrzymania książki </w:t>
      </w:r>
      <w:r w:rsidR="00991912" w:rsidRPr="00786A31">
        <w:rPr>
          <w:color w:val="auto"/>
        </w:rPr>
        <w:t>Biblioteka wydaje czytelnikowi pokwitowanie.</w:t>
      </w:r>
    </w:p>
    <w:p w:rsidR="00991912" w:rsidRPr="00786A31" w:rsidRDefault="00991912" w:rsidP="00C51225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15.    W przypadku, kiedy zagubienie lub zniszczenie książki nastąpiło z przyczyn niezależnych od czytelnika, może on zostać zwolnionym z uiszczania odszkodowania.</w:t>
      </w:r>
    </w:p>
    <w:p w:rsidR="00F326C3" w:rsidRPr="00786A31" w:rsidRDefault="00DA2A91" w:rsidP="00C51225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16</w:t>
      </w:r>
      <w:r w:rsidR="00A10504" w:rsidRPr="00786A31">
        <w:rPr>
          <w:color w:val="auto"/>
        </w:rPr>
        <w:t xml:space="preserve">. Jeżeli czytelnik, mimo </w:t>
      </w:r>
      <w:r w:rsidR="00F326C3" w:rsidRPr="00786A31">
        <w:rPr>
          <w:color w:val="auto"/>
        </w:rPr>
        <w:t>wysłanych upomnień, odmawia zwrot</w:t>
      </w:r>
      <w:r w:rsidR="006052D0" w:rsidRPr="00786A31">
        <w:rPr>
          <w:color w:val="auto"/>
        </w:rPr>
        <w:t>u</w:t>
      </w:r>
      <w:r w:rsidR="00F326C3" w:rsidRPr="00786A31">
        <w:rPr>
          <w:color w:val="auto"/>
        </w:rPr>
        <w:t xml:space="preserve"> książki lu</w:t>
      </w:r>
      <w:r w:rsidR="001B317B" w:rsidRPr="00786A31">
        <w:rPr>
          <w:color w:val="auto"/>
        </w:rPr>
        <w:t xml:space="preserve">b uiszczenia opłat, </w:t>
      </w:r>
      <w:r w:rsidR="00F9735B" w:rsidRPr="00786A31">
        <w:rPr>
          <w:color w:val="auto"/>
        </w:rPr>
        <w:t xml:space="preserve">              </w:t>
      </w:r>
      <w:r w:rsidR="001B317B" w:rsidRPr="00786A31">
        <w:rPr>
          <w:color w:val="auto"/>
        </w:rPr>
        <w:t>Biblioteka</w:t>
      </w:r>
      <w:r w:rsidR="00F326C3" w:rsidRPr="00786A31">
        <w:rPr>
          <w:color w:val="auto"/>
        </w:rPr>
        <w:t xml:space="preserve"> dochodzi swych rosz</w:t>
      </w:r>
      <w:r w:rsidR="006052D0" w:rsidRPr="00786A31">
        <w:rPr>
          <w:color w:val="auto"/>
        </w:rPr>
        <w:t>czeń zgodnie z przepisami prawa</w:t>
      </w:r>
      <w:r w:rsidR="008D5DB0" w:rsidRPr="00786A31">
        <w:rPr>
          <w:color w:val="auto"/>
        </w:rPr>
        <w:t>.</w:t>
      </w:r>
    </w:p>
    <w:p w:rsidR="00F326C3" w:rsidRPr="00786A31" w:rsidRDefault="00F326C3" w:rsidP="00C51225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13</w:t>
      </w:r>
    </w:p>
    <w:p w:rsidR="00A10504" w:rsidRPr="00786A31" w:rsidRDefault="00F326C3" w:rsidP="005224F4">
      <w:pPr>
        <w:pStyle w:val="Akapitzlist"/>
        <w:numPr>
          <w:ilvl w:val="0"/>
          <w:numId w:val="5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Czytelni</w:t>
      </w:r>
      <w:r w:rsidR="0019590D" w:rsidRPr="00786A31">
        <w:rPr>
          <w:color w:val="auto"/>
        </w:rPr>
        <w:t>a świadczy usługi reprograficzne</w:t>
      </w:r>
      <w:r w:rsidRPr="00786A31">
        <w:rPr>
          <w:color w:val="auto"/>
        </w:rPr>
        <w:t xml:space="preserve"> i pobiera opłaty zgodnie cennikiem</w:t>
      </w:r>
      <w:r w:rsidR="006052D0" w:rsidRPr="00786A31">
        <w:rPr>
          <w:color w:val="auto"/>
        </w:rPr>
        <w:t>,</w:t>
      </w:r>
      <w:r w:rsidRPr="00786A31">
        <w:rPr>
          <w:color w:val="auto"/>
        </w:rPr>
        <w:t xml:space="preserve"> który stanowi załącznik </w:t>
      </w:r>
      <w:r w:rsidR="005224F4" w:rsidRPr="00786A31">
        <w:rPr>
          <w:color w:val="auto"/>
        </w:rPr>
        <w:t xml:space="preserve"> </w:t>
      </w:r>
      <w:r w:rsidRPr="00786A31">
        <w:rPr>
          <w:color w:val="auto"/>
        </w:rPr>
        <w:t>nr 2 niniejszego regulaminu.</w:t>
      </w:r>
    </w:p>
    <w:p w:rsidR="00F326C3" w:rsidRPr="00786A31" w:rsidRDefault="00F326C3" w:rsidP="00F326C3">
      <w:pPr>
        <w:pStyle w:val="Akapitzlist"/>
        <w:numPr>
          <w:ilvl w:val="0"/>
          <w:numId w:val="5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Nie wykonuje się odbitek kserograficznych:</w:t>
      </w:r>
    </w:p>
    <w:p w:rsidR="00F326C3" w:rsidRPr="00786A31" w:rsidRDefault="00F326C3" w:rsidP="00F326C3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egze</w:t>
      </w:r>
      <w:r w:rsidR="006052D0" w:rsidRPr="00786A31">
        <w:rPr>
          <w:color w:val="auto"/>
        </w:rPr>
        <w:t>mplarzy w złym stanie</w:t>
      </w:r>
    </w:p>
    <w:p w:rsidR="00124254" w:rsidRPr="00786A31" w:rsidRDefault="00F326C3" w:rsidP="00F9735B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wydawnictw, których kopiowanie jest niemożliwe ze względów technicznych (</w:t>
      </w:r>
      <w:r w:rsidR="00301DDC" w:rsidRPr="00786A31">
        <w:rPr>
          <w:color w:val="auto"/>
        </w:rPr>
        <w:t>duży format, oprawa uniemożliwiająca całkowite otwarcie dokumentu…)</w:t>
      </w:r>
    </w:p>
    <w:p w:rsidR="00301DDC" w:rsidRPr="00786A31" w:rsidRDefault="00124254" w:rsidP="00301DDC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="00301DDC" w:rsidRPr="00786A31">
        <w:rPr>
          <w:b/>
          <w:color w:val="auto"/>
        </w:rPr>
        <w:t>§ 14</w:t>
      </w:r>
    </w:p>
    <w:p w:rsidR="00301DDC" w:rsidRPr="00786A31" w:rsidRDefault="00301DDC" w:rsidP="00301DDC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Książek, czasopism i innych materiałów </w:t>
      </w:r>
      <w:r w:rsidR="00124254" w:rsidRPr="00786A31">
        <w:rPr>
          <w:color w:val="auto"/>
        </w:rPr>
        <w:t xml:space="preserve">bibliotecznych nie wolno wynosić bez wiedzy bibliotekarza </w:t>
      </w:r>
      <w:r w:rsidR="00F9735B" w:rsidRPr="00786A31">
        <w:rPr>
          <w:color w:val="auto"/>
        </w:rPr>
        <w:t xml:space="preserve">                       </w:t>
      </w:r>
      <w:r w:rsidR="00124254" w:rsidRPr="00786A31">
        <w:rPr>
          <w:color w:val="auto"/>
        </w:rPr>
        <w:t>poza obręb Czytelni.</w:t>
      </w:r>
      <w:r w:rsidRPr="00786A31">
        <w:rPr>
          <w:color w:val="auto"/>
        </w:rPr>
        <w:t xml:space="preserve"> </w:t>
      </w:r>
    </w:p>
    <w:p w:rsidR="00124254" w:rsidRPr="00786A31" w:rsidRDefault="00124254" w:rsidP="00301DDC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15</w:t>
      </w:r>
    </w:p>
    <w:p w:rsidR="00124254" w:rsidRPr="00786A31" w:rsidRDefault="00124254" w:rsidP="00124254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Bibliotekarz przyjmuje kwerendy na 30 minut przed zamknięciem Czytelni.</w:t>
      </w:r>
    </w:p>
    <w:p w:rsidR="001B317B" w:rsidRPr="00786A31" w:rsidRDefault="001B317B" w:rsidP="001B317B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rFonts w:cs="Tahoma"/>
          <w:color w:val="auto"/>
        </w:rPr>
        <w:t>Książki z księgozbioru podręcznego udostępniane są na miejscu. W szczególnie uzasadnionych przypadkach kierownik biblioteki może wyrazić zgodę na wypożyczenie książki z księgozbioru podręcznego poza siedzibę biblioteki na okres nie przekraczający 1 tygodnia.</w:t>
      </w:r>
    </w:p>
    <w:p w:rsidR="00124254" w:rsidRPr="00786A31" w:rsidRDefault="009D1D32" w:rsidP="009D1D3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lastRenderedPageBreak/>
        <w:t>W celu skorzystania z materiałów bibliotecznych udostępnianych na miejscu należy przedłożyć dokument tożsamości.</w:t>
      </w:r>
    </w:p>
    <w:p w:rsidR="004D04A5" w:rsidRPr="00786A31" w:rsidRDefault="004D04A5" w:rsidP="004D04A5">
      <w:pPr>
        <w:pStyle w:val="Akapitzlist"/>
        <w:tabs>
          <w:tab w:val="left" w:pos="0"/>
          <w:tab w:val="center" w:pos="4536"/>
        </w:tabs>
        <w:rPr>
          <w:color w:val="auto"/>
        </w:rPr>
      </w:pPr>
    </w:p>
    <w:p w:rsidR="00124254" w:rsidRPr="00786A31" w:rsidRDefault="00124254" w:rsidP="00124254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Rozdział III</w:t>
      </w:r>
    </w:p>
    <w:p w:rsidR="00124254" w:rsidRPr="00786A31" w:rsidRDefault="0044241C" w:rsidP="00124254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b/>
          <w:color w:val="auto"/>
        </w:rPr>
        <w:t xml:space="preserve">                           </w:t>
      </w:r>
      <w:r w:rsidR="00C57EC0" w:rsidRPr="00786A31">
        <w:rPr>
          <w:b/>
          <w:color w:val="auto"/>
        </w:rPr>
        <w:t>Warunki korzystania z Internetu i programów multimedialnych</w:t>
      </w:r>
    </w:p>
    <w:p w:rsidR="00C57EC0" w:rsidRPr="00786A31" w:rsidRDefault="00C57EC0" w:rsidP="00124254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b/>
          <w:color w:val="auto"/>
        </w:rPr>
        <w:tab/>
        <w:t>§ 16</w:t>
      </w:r>
    </w:p>
    <w:p w:rsidR="00C57EC0" w:rsidRPr="00786A31" w:rsidRDefault="00C57EC0" w:rsidP="00C57EC0">
      <w:pPr>
        <w:pStyle w:val="Akapitzlist"/>
        <w:numPr>
          <w:ilvl w:val="0"/>
          <w:numId w:val="8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Korzystanie z Internetu i programów multimedialnych jest bezpłatne.</w:t>
      </w:r>
    </w:p>
    <w:p w:rsidR="00C57EC0" w:rsidRPr="00786A31" w:rsidRDefault="00C57EC0" w:rsidP="00C57EC0">
      <w:pPr>
        <w:pStyle w:val="Akapitzlist"/>
        <w:numPr>
          <w:ilvl w:val="0"/>
          <w:numId w:val="8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Korzystanie z Internetu służy wyłącznie do celów edukacyjnych, a przede wszystkim jest pomocą </w:t>
      </w:r>
      <w:r w:rsidR="00693AF3" w:rsidRPr="00786A31">
        <w:rPr>
          <w:color w:val="auto"/>
        </w:rPr>
        <w:t xml:space="preserve">                </w:t>
      </w:r>
      <w:r w:rsidRPr="00786A31">
        <w:rPr>
          <w:color w:val="auto"/>
        </w:rPr>
        <w:t>w nauce, zbieraniu informacji</w:t>
      </w:r>
      <w:r w:rsidR="006052D0" w:rsidRPr="00786A31">
        <w:rPr>
          <w:color w:val="auto"/>
        </w:rPr>
        <w:t>,</w:t>
      </w:r>
      <w:r w:rsidRPr="00786A31">
        <w:rPr>
          <w:color w:val="auto"/>
        </w:rPr>
        <w:t xml:space="preserve"> zdobywaniu wiedzy.</w:t>
      </w:r>
    </w:p>
    <w:p w:rsidR="00C57EC0" w:rsidRPr="00786A31" w:rsidRDefault="00C57EC0" w:rsidP="00C57EC0">
      <w:pPr>
        <w:pStyle w:val="Akapitzlist"/>
        <w:numPr>
          <w:ilvl w:val="0"/>
          <w:numId w:val="8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Ze sta</w:t>
      </w:r>
      <w:r w:rsidR="006052D0" w:rsidRPr="00786A31">
        <w:rPr>
          <w:color w:val="auto"/>
        </w:rPr>
        <w:t>nowisk internetowych w Czytelni</w:t>
      </w:r>
      <w:r w:rsidRPr="00786A31">
        <w:rPr>
          <w:color w:val="auto"/>
        </w:rPr>
        <w:t xml:space="preserve"> może korz</w:t>
      </w:r>
      <w:r w:rsidR="0044241C" w:rsidRPr="00786A31">
        <w:rPr>
          <w:color w:val="auto"/>
        </w:rPr>
        <w:t>ystać młodzież szkół ponadgimnazjalnych, studenci oraz osoby dorosłe i dzieci.</w:t>
      </w:r>
    </w:p>
    <w:p w:rsidR="0044241C" w:rsidRPr="00786A31" w:rsidRDefault="0044241C" w:rsidP="00C57EC0">
      <w:pPr>
        <w:pStyle w:val="Akapitzlist"/>
        <w:numPr>
          <w:ilvl w:val="0"/>
          <w:numId w:val="8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Czas korzystania wynosi 1 godzinę.</w:t>
      </w:r>
    </w:p>
    <w:p w:rsidR="0044241C" w:rsidRPr="00786A31" w:rsidRDefault="00693AF3" w:rsidP="00C57EC0">
      <w:pPr>
        <w:pStyle w:val="Akapitzlist"/>
        <w:numPr>
          <w:ilvl w:val="0"/>
          <w:numId w:val="8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Sesja może być wydłużona</w:t>
      </w:r>
      <w:r w:rsidR="0044241C" w:rsidRPr="00786A31">
        <w:rPr>
          <w:color w:val="auto"/>
        </w:rPr>
        <w:t xml:space="preserve"> lub skrócona</w:t>
      </w:r>
      <w:r w:rsidRPr="00786A31">
        <w:rPr>
          <w:color w:val="auto"/>
        </w:rPr>
        <w:t>,</w:t>
      </w:r>
      <w:r w:rsidR="0044241C" w:rsidRPr="00786A31">
        <w:rPr>
          <w:color w:val="auto"/>
        </w:rPr>
        <w:t xml:space="preserve"> w zależności od liczby i potrzeb oczekujących. </w:t>
      </w:r>
      <w:r w:rsidR="00F9735B" w:rsidRPr="00786A31">
        <w:rPr>
          <w:color w:val="auto"/>
        </w:rPr>
        <w:t xml:space="preserve">                      </w:t>
      </w:r>
      <w:r w:rsidR="0044241C" w:rsidRPr="00786A31">
        <w:rPr>
          <w:color w:val="auto"/>
        </w:rPr>
        <w:t>Decyzję podejmuje bibliotekarz.</w:t>
      </w:r>
    </w:p>
    <w:p w:rsidR="001F7293" w:rsidRPr="00786A31" w:rsidRDefault="001F7293" w:rsidP="001F7293">
      <w:pPr>
        <w:pStyle w:val="Akapitzlist"/>
        <w:tabs>
          <w:tab w:val="left" w:pos="0"/>
          <w:tab w:val="center" w:pos="4536"/>
        </w:tabs>
        <w:ind w:left="675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17</w:t>
      </w:r>
    </w:p>
    <w:p w:rsidR="001F7293" w:rsidRPr="00786A31" w:rsidRDefault="001F7293" w:rsidP="001F7293">
      <w:pPr>
        <w:pStyle w:val="Akapitzlist"/>
        <w:numPr>
          <w:ilvl w:val="0"/>
          <w:numId w:val="11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Użytkownik komputera </w:t>
      </w:r>
      <w:r w:rsidR="00575612" w:rsidRPr="00786A31">
        <w:rPr>
          <w:color w:val="auto"/>
        </w:rPr>
        <w:t>lub innego urządzenia z dostępem do Internetu, które jest na stanie Biblioteki</w:t>
      </w:r>
      <w:r w:rsidR="000D55EE" w:rsidRPr="00786A31">
        <w:rPr>
          <w:color w:val="auto"/>
        </w:rPr>
        <w:t xml:space="preserve"> </w:t>
      </w:r>
      <w:r w:rsidRPr="00786A31">
        <w:rPr>
          <w:color w:val="auto"/>
        </w:rPr>
        <w:t>musi posiadać elem</w:t>
      </w:r>
      <w:r w:rsidR="00BA1658" w:rsidRPr="00786A31">
        <w:rPr>
          <w:color w:val="auto"/>
        </w:rPr>
        <w:t xml:space="preserve">entarną </w:t>
      </w:r>
      <w:r w:rsidR="00575612" w:rsidRPr="00786A31">
        <w:rPr>
          <w:color w:val="auto"/>
        </w:rPr>
        <w:t>wiedzę obsługi</w:t>
      </w:r>
      <w:r w:rsidR="00BA1658" w:rsidRPr="00786A31">
        <w:rPr>
          <w:color w:val="auto"/>
        </w:rPr>
        <w:t xml:space="preserve"> urządzeń i programów</w:t>
      </w:r>
      <w:r w:rsidRPr="00786A31">
        <w:rPr>
          <w:color w:val="auto"/>
        </w:rPr>
        <w:t>.</w:t>
      </w:r>
    </w:p>
    <w:p w:rsidR="001F7293" w:rsidRPr="00786A31" w:rsidRDefault="003F2F3E" w:rsidP="001F7293">
      <w:pPr>
        <w:pStyle w:val="Akapitzlist"/>
        <w:numPr>
          <w:ilvl w:val="0"/>
          <w:numId w:val="11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Użytkownik chcący korzystać z Internetu powinien:</w:t>
      </w:r>
    </w:p>
    <w:p w:rsidR="003F2F3E" w:rsidRPr="00786A31" w:rsidRDefault="003F2F3E" w:rsidP="003F2F3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zapoznać się z regulaminem,</w:t>
      </w:r>
    </w:p>
    <w:p w:rsidR="003F2F3E" w:rsidRPr="00786A31" w:rsidRDefault="003F2F3E" w:rsidP="003F2F3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pozostawić u dyżurującego bibliotekarza dowód osobisty lub legitymację szkolną,</w:t>
      </w:r>
    </w:p>
    <w:p w:rsidR="003F2F3E" w:rsidRPr="00786A31" w:rsidRDefault="003F2F3E" w:rsidP="003F2F3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korzystać z zainstalowanego oprogramowania,</w:t>
      </w:r>
    </w:p>
    <w:p w:rsidR="003F2F3E" w:rsidRPr="00786A31" w:rsidRDefault="003F2F3E" w:rsidP="003F2F3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wpisać się do zeszytu czytelni internetowej – określając zakres poszukiwanych informacji, numer stanowiska komputerowego oraz czas rozpoczęcia i zakończenia sesji.</w:t>
      </w:r>
    </w:p>
    <w:p w:rsidR="003F2F3E" w:rsidRPr="00786A31" w:rsidRDefault="003F2F3E" w:rsidP="003F2F3E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 3. Użytkownik ma obowiązek zgłaszać wszelkie uszkodzenia sprzętu i systemu w momencie ich zauważenia.</w:t>
      </w:r>
    </w:p>
    <w:p w:rsidR="00EC2A7F" w:rsidRPr="00786A31" w:rsidRDefault="00615446" w:rsidP="003F2F3E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18</w:t>
      </w:r>
    </w:p>
    <w:p w:rsidR="00EC2A7F" w:rsidRPr="00786A31" w:rsidRDefault="00EC2A7F" w:rsidP="00EC2A7F">
      <w:pPr>
        <w:tabs>
          <w:tab w:val="left" w:pos="0"/>
          <w:tab w:val="left" w:pos="1623"/>
        </w:tabs>
        <w:ind w:left="0"/>
        <w:rPr>
          <w:color w:val="auto"/>
        </w:rPr>
      </w:pPr>
      <w:r w:rsidRPr="00786A31">
        <w:rPr>
          <w:color w:val="auto"/>
        </w:rPr>
        <w:t xml:space="preserve">   </w:t>
      </w:r>
    </w:p>
    <w:p w:rsidR="00615446" w:rsidRPr="00786A31" w:rsidRDefault="00E21111" w:rsidP="00615446">
      <w:pPr>
        <w:pStyle w:val="Akapitzlist"/>
        <w:numPr>
          <w:ilvl w:val="0"/>
          <w:numId w:val="12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Użytkownikowi </w:t>
      </w:r>
      <w:r w:rsidR="00615446" w:rsidRPr="00786A31">
        <w:rPr>
          <w:color w:val="auto"/>
        </w:rPr>
        <w:t>nie wolno: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korzystać z własnych nośników elektronicznych – dyskietki, dyski, CD-ROM, DVD, przenośnych pamięci 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zmieniać konfiguracji oprogramowania zainstalowanego na lokalnym dysku twardym komputera </w:t>
      </w:r>
      <w:r w:rsidR="00E21111" w:rsidRPr="00786A31">
        <w:rPr>
          <w:color w:val="auto"/>
        </w:rPr>
        <w:t xml:space="preserve"> </w:t>
      </w:r>
      <w:r w:rsidRPr="00786A31">
        <w:rPr>
          <w:color w:val="auto"/>
        </w:rPr>
        <w:t>oraz instalacji oprogramowania przeniesionego z serwerów dostępnych w Internecie.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korzystać z komputera </w:t>
      </w:r>
      <w:r w:rsidR="00575612" w:rsidRPr="00786A31">
        <w:rPr>
          <w:color w:val="auto"/>
        </w:rPr>
        <w:t>i innych ur</w:t>
      </w:r>
      <w:r w:rsidR="00E21111" w:rsidRPr="00786A31">
        <w:rPr>
          <w:color w:val="auto"/>
        </w:rPr>
        <w:t xml:space="preserve">ządzeń z dostępem do Internetu </w:t>
      </w:r>
      <w:r w:rsidRPr="00786A31">
        <w:rPr>
          <w:color w:val="auto"/>
        </w:rPr>
        <w:t>do działalności komercyjnej,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podejmować działania powodujące dewastację lub uszkodzenie sprzętu,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łamać zabezpieczenia systemu,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samodzielnie usuwać usterki w działaniu oprogramowania oraz urządzeń stanowiących wyposażenie stanowisk komputerowych,</w:t>
      </w:r>
    </w:p>
    <w:p w:rsidR="00615446" w:rsidRPr="00786A31" w:rsidRDefault="00615446" w:rsidP="00615446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otwierać i korzystać ze stron o charakterze pornograficznym, wulgarnym, rasistowskim, rażących uc</w:t>
      </w:r>
      <w:r w:rsidR="00E21111" w:rsidRPr="00786A31">
        <w:rPr>
          <w:color w:val="auto"/>
        </w:rPr>
        <w:t>zucia innych lub dobra obyczaje.</w:t>
      </w:r>
    </w:p>
    <w:p w:rsidR="006E1A20" w:rsidRPr="00786A31" w:rsidRDefault="006E1A20" w:rsidP="006E1A20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2. Internet nie może być narzędziem do popełniania czynów niezgodnym z prawem.</w:t>
      </w:r>
    </w:p>
    <w:p w:rsidR="00EC2A7F" w:rsidRPr="00786A31" w:rsidRDefault="006E1A20" w:rsidP="006E1A20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ab/>
      </w:r>
    </w:p>
    <w:p w:rsidR="005224F4" w:rsidRPr="00786A31" w:rsidRDefault="005224F4" w:rsidP="006E1A20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5224F4" w:rsidRPr="00786A31" w:rsidRDefault="005224F4" w:rsidP="006E1A20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6E1A20" w:rsidRPr="00786A31" w:rsidRDefault="006E1A20" w:rsidP="00EC2A7F">
      <w:pPr>
        <w:tabs>
          <w:tab w:val="left" w:pos="0"/>
          <w:tab w:val="center" w:pos="4536"/>
        </w:tabs>
        <w:ind w:left="0"/>
        <w:jc w:val="center"/>
        <w:rPr>
          <w:b/>
          <w:color w:val="auto"/>
        </w:rPr>
      </w:pPr>
      <w:r w:rsidRPr="00786A31">
        <w:rPr>
          <w:b/>
          <w:color w:val="auto"/>
        </w:rPr>
        <w:lastRenderedPageBreak/>
        <w:t>§ 19</w:t>
      </w:r>
    </w:p>
    <w:p w:rsidR="006E1A20" w:rsidRPr="00786A31" w:rsidRDefault="006E1A20" w:rsidP="006E1A20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Korzystający z Internetu akceptują monitorowanie ich pracy przez bibliotekarza.</w:t>
      </w:r>
    </w:p>
    <w:p w:rsidR="006E1A20" w:rsidRPr="00786A31" w:rsidRDefault="006E1A20" w:rsidP="006E1A20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20</w:t>
      </w:r>
    </w:p>
    <w:p w:rsidR="00615446" w:rsidRPr="00786A31" w:rsidRDefault="006E1A20" w:rsidP="006E1A20">
      <w:pPr>
        <w:pStyle w:val="Akapitzlist"/>
        <w:numPr>
          <w:ilvl w:val="0"/>
          <w:numId w:val="13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W przypadku naruszenie zasad użytkowania nastąpi natychmiastowe przerwanie sesji. </w:t>
      </w:r>
    </w:p>
    <w:p w:rsidR="006E1A20" w:rsidRPr="00786A31" w:rsidRDefault="006E1A20" w:rsidP="006E1A20">
      <w:pPr>
        <w:pStyle w:val="Akapitzlist"/>
        <w:numPr>
          <w:ilvl w:val="0"/>
          <w:numId w:val="13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Użytkownik odpowiada finansowo za wszelkie mechaniczne uszkodzenia sprzętu komputerowego powstałe z jego winy. Za osoby niepełnoletnie ponoszą odpowiedzialność rodzice lub opiekunowie prawni.</w:t>
      </w:r>
    </w:p>
    <w:p w:rsidR="006E1A20" w:rsidRPr="00786A31" w:rsidRDefault="006E1A20" w:rsidP="006E1A20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Rozdział V</w:t>
      </w:r>
    </w:p>
    <w:p w:rsidR="006E1A20" w:rsidRPr="00786A31" w:rsidRDefault="00D26844" w:rsidP="006E1A20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b/>
          <w:color w:val="auto"/>
        </w:rPr>
        <w:t xml:space="preserve">                                                                 Postanowienia końcowe</w:t>
      </w:r>
    </w:p>
    <w:p w:rsidR="00D26844" w:rsidRPr="00786A31" w:rsidRDefault="00D26844" w:rsidP="006E1A20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b/>
          <w:color w:val="auto"/>
        </w:rPr>
        <w:tab/>
        <w:t>§ 21</w:t>
      </w:r>
    </w:p>
    <w:p w:rsidR="00D26844" w:rsidRPr="00786A31" w:rsidRDefault="00D26844" w:rsidP="00D26844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Dane osobowe czyt</w:t>
      </w:r>
      <w:r w:rsidR="00DB6AFD" w:rsidRPr="00786A31">
        <w:rPr>
          <w:color w:val="auto"/>
        </w:rPr>
        <w:t>elników są chronione zgodnie z U</w:t>
      </w:r>
      <w:r w:rsidRPr="00786A31">
        <w:rPr>
          <w:color w:val="auto"/>
        </w:rPr>
        <w:t>stawą o ochronie danych osobowych z dnia 29 sierpnia 1997 roku ( Dz. U. 133, poz. 883) i mogą być wykorzystane wyłącznie do:</w:t>
      </w:r>
    </w:p>
    <w:p w:rsidR="00D26844" w:rsidRPr="00786A31" w:rsidRDefault="00CF46B6" w:rsidP="00D26844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</w:t>
      </w:r>
      <w:r w:rsidR="00575612" w:rsidRPr="00786A31">
        <w:rPr>
          <w:color w:val="auto"/>
        </w:rPr>
        <w:t xml:space="preserve">       - rejestracji wypożyczeń</w:t>
      </w:r>
    </w:p>
    <w:p w:rsidR="00CF46B6" w:rsidRPr="00786A31" w:rsidRDefault="00CF46B6" w:rsidP="00D26844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    - prowadzenia statystyki bibliotecznej</w:t>
      </w:r>
    </w:p>
    <w:p w:rsidR="00CF46B6" w:rsidRPr="00786A31" w:rsidRDefault="00CF46B6" w:rsidP="00D26844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   - egzekwowania zwrotu wypożyczonych materiałów bibliotecznych</w:t>
      </w:r>
    </w:p>
    <w:p w:rsidR="00CF46B6" w:rsidRPr="00786A31" w:rsidRDefault="00CF46B6" w:rsidP="00D26844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 22</w:t>
      </w:r>
    </w:p>
    <w:p w:rsidR="00D60D47" w:rsidRPr="00786A31" w:rsidRDefault="00CF46B6" w:rsidP="00CF46B6">
      <w:pPr>
        <w:pStyle w:val="Akapitzlist"/>
        <w:numPr>
          <w:ilvl w:val="0"/>
          <w:numId w:val="1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Czytelnik nie stosujący się do przepisów regulaminu może być czasowo lub na stałe pozbawiony prawa do korzystania z Biblioteki. </w:t>
      </w:r>
      <w:r w:rsidR="00D60D47" w:rsidRPr="00786A31">
        <w:rPr>
          <w:color w:val="auto"/>
        </w:rPr>
        <w:t xml:space="preserve">Decyzję w tej sprawie podejmuje </w:t>
      </w:r>
      <w:r w:rsidR="00C962FC" w:rsidRPr="00786A31">
        <w:rPr>
          <w:color w:val="auto"/>
        </w:rPr>
        <w:t xml:space="preserve">bibliotekarz </w:t>
      </w:r>
      <w:r w:rsidR="00D60D47" w:rsidRPr="00786A31">
        <w:rPr>
          <w:color w:val="auto"/>
        </w:rPr>
        <w:t>odpowiedzialny za pracę oddziału lub filii.</w:t>
      </w:r>
    </w:p>
    <w:p w:rsidR="00CF46B6" w:rsidRPr="00786A31" w:rsidRDefault="00D60D47" w:rsidP="00CF46B6">
      <w:pPr>
        <w:pStyle w:val="Akapitzlist"/>
        <w:numPr>
          <w:ilvl w:val="0"/>
          <w:numId w:val="1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Od decyzji tej czytelnikowi przysługuje prawo odwołania się do Kierownika</w:t>
      </w:r>
      <w:r w:rsidR="00245DAB" w:rsidRPr="00786A31">
        <w:rPr>
          <w:color w:val="auto"/>
        </w:rPr>
        <w:t xml:space="preserve"> Gminnej Biblioteki Publicznej</w:t>
      </w:r>
      <w:r w:rsidR="00CF46B6" w:rsidRPr="00786A31">
        <w:rPr>
          <w:color w:val="auto"/>
        </w:rPr>
        <w:t xml:space="preserve"> </w:t>
      </w:r>
      <w:r w:rsidR="00245DAB" w:rsidRPr="00786A31">
        <w:rPr>
          <w:color w:val="auto"/>
        </w:rPr>
        <w:t>w Nowem, a od jego decyzji do Burmistrza Nowego.</w:t>
      </w:r>
    </w:p>
    <w:p w:rsidR="00245DAB" w:rsidRPr="00786A31" w:rsidRDefault="00245DAB" w:rsidP="00CF46B6">
      <w:pPr>
        <w:pStyle w:val="Akapitzlist"/>
        <w:numPr>
          <w:ilvl w:val="0"/>
          <w:numId w:val="14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W ramach skarg, wniosków przyjmuje Kierownik, a w razie jego dłuższej nieobecności pracownik </w:t>
      </w:r>
      <w:r w:rsidR="00E21111" w:rsidRPr="00786A31">
        <w:rPr>
          <w:color w:val="auto"/>
        </w:rPr>
        <w:t xml:space="preserve">         </w:t>
      </w:r>
      <w:r w:rsidRPr="00786A31">
        <w:rPr>
          <w:color w:val="auto"/>
        </w:rPr>
        <w:t>przez niego upoważniony.</w:t>
      </w:r>
    </w:p>
    <w:p w:rsidR="00AE009F" w:rsidRPr="00786A31" w:rsidRDefault="00245DAB" w:rsidP="00245DAB">
      <w:pPr>
        <w:pStyle w:val="Akapitzlist"/>
        <w:tabs>
          <w:tab w:val="left" w:pos="0"/>
          <w:tab w:val="center" w:pos="4536"/>
        </w:tabs>
        <w:rPr>
          <w:b/>
          <w:color w:val="auto"/>
        </w:rPr>
      </w:pPr>
      <w:r w:rsidRPr="00786A31">
        <w:rPr>
          <w:color w:val="auto"/>
        </w:rPr>
        <w:tab/>
      </w:r>
      <w:r w:rsidRPr="00786A31">
        <w:rPr>
          <w:b/>
          <w:color w:val="auto"/>
        </w:rPr>
        <w:t>§</w:t>
      </w:r>
      <w:r w:rsidR="00AE009F" w:rsidRPr="00786A31">
        <w:rPr>
          <w:b/>
          <w:color w:val="auto"/>
        </w:rPr>
        <w:t xml:space="preserve"> 23</w:t>
      </w:r>
    </w:p>
    <w:p w:rsidR="00AE009F" w:rsidRPr="00786A31" w:rsidRDefault="00AE009F" w:rsidP="00AE009F">
      <w:pPr>
        <w:pStyle w:val="Akapitzlist"/>
        <w:numPr>
          <w:ilvl w:val="0"/>
          <w:numId w:val="15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Zmiany postanowień regulaminu dokonuje się w trybie zarządzenia Kierownika Gminnej Biblioteki Publicznej w Nowem. </w:t>
      </w:r>
    </w:p>
    <w:p w:rsidR="00945C5B" w:rsidRPr="00786A31" w:rsidRDefault="00AE009F" w:rsidP="000A2114">
      <w:pPr>
        <w:pStyle w:val="Akapitzlist"/>
        <w:numPr>
          <w:ilvl w:val="0"/>
          <w:numId w:val="15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Zmiany cenników nie wymagają zmian dokonywanych w trybie </w:t>
      </w:r>
      <w:r w:rsidR="003A63AD" w:rsidRPr="00786A31">
        <w:rPr>
          <w:color w:val="auto"/>
        </w:rPr>
        <w:t>zarządzenia.</w:t>
      </w:r>
      <w:r w:rsidRPr="00786A31">
        <w:rPr>
          <w:color w:val="auto"/>
        </w:rPr>
        <w:t xml:space="preserve"> </w:t>
      </w:r>
    </w:p>
    <w:p w:rsidR="00042114" w:rsidRPr="00786A31" w:rsidRDefault="00042114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  <w:r w:rsidRPr="00786A31">
        <w:rPr>
          <w:rFonts w:cs="Tahoma"/>
          <w:color w:val="auto"/>
        </w:rPr>
        <w:t>Niniejszy regulamin obowiązuje od dnia 1 lipca 2017 r.</w:t>
      </w: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042114">
      <w:pPr>
        <w:pStyle w:val="Akapitzlist"/>
        <w:tabs>
          <w:tab w:val="left" w:pos="0"/>
          <w:tab w:val="center" w:pos="4536"/>
        </w:tabs>
        <w:rPr>
          <w:rFonts w:cs="Tahoma"/>
          <w:color w:val="auto"/>
        </w:rPr>
      </w:pPr>
    </w:p>
    <w:p w:rsidR="00E21111" w:rsidRPr="00786A31" w:rsidRDefault="00E21111" w:rsidP="00F9735B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945C5B" w:rsidRPr="00786A31" w:rsidRDefault="00945C5B" w:rsidP="006038EE">
      <w:pPr>
        <w:tabs>
          <w:tab w:val="left" w:pos="0"/>
          <w:tab w:val="center" w:pos="4536"/>
        </w:tabs>
        <w:ind w:left="0"/>
        <w:jc w:val="center"/>
        <w:rPr>
          <w:b/>
          <w:color w:val="auto"/>
        </w:rPr>
      </w:pPr>
      <w:r w:rsidRPr="00786A31">
        <w:rPr>
          <w:b/>
          <w:color w:val="auto"/>
        </w:rPr>
        <w:lastRenderedPageBreak/>
        <w:t>ZAŁĄCZNIK NR 1 DO REGULAMINU</w:t>
      </w:r>
    </w:p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color w:val="auto"/>
          <w:sz w:val="28"/>
          <w:szCs w:val="28"/>
        </w:rPr>
      </w:pPr>
    </w:p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b/>
          <w:color w:val="auto"/>
          <w:sz w:val="28"/>
          <w:szCs w:val="28"/>
        </w:rPr>
      </w:pPr>
      <w:r w:rsidRPr="00786A31">
        <w:rPr>
          <w:b/>
          <w:color w:val="auto"/>
          <w:sz w:val="28"/>
          <w:szCs w:val="28"/>
        </w:rPr>
        <w:t>GODZINY OTWARCIA:</w:t>
      </w:r>
    </w:p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b/>
          <w:color w:val="auto"/>
          <w:sz w:val="28"/>
          <w:szCs w:val="28"/>
        </w:rPr>
      </w:pPr>
      <w:r w:rsidRPr="00786A31">
        <w:rPr>
          <w:b/>
          <w:color w:val="auto"/>
          <w:sz w:val="28"/>
          <w:szCs w:val="28"/>
        </w:rPr>
        <w:t>Gminna Biblioteka Publiczna w Nowem</w:t>
      </w:r>
    </w:p>
    <w:p w:rsidR="00945C5B" w:rsidRPr="00786A31" w:rsidRDefault="00BE7027" w:rsidP="00A70F33">
      <w:pPr>
        <w:tabs>
          <w:tab w:val="left" w:pos="0"/>
          <w:tab w:val="center" w:pos="4536"/>
        </w:tabs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86-170 </w:t>
      </w:r>
      <w:r w:rsidR="00945C5B" w:rsidRPr="00786A31">
        <w:rPr>
          <w:b/>
          <w:color w:val="auto"/>
          <w:sz w:val="28"/>
          <w:szCs w:val="28"/>
        </w:rPr>
        <w:t>Nowe</w:t>
      </w:r>
      <w:r>
        <w:rPr>
          <w:b/>
          <w:color w:val="auto"/>
          <w:sz w:val="28"/>
          <w:szCs w:val="28"/>
        </w:rPr>
        <w:t>;</w:t>
      </w:r>
      <w:r w:rsidR="00945C5B" w:rsidRPr="00786A31">
        <w:rPr>
          <w:b/>
          <w:color w:val="auto"/>
          <w:sz w:val="28"/>
          <w:szCs w:val="28"/>
        </w:rPr>
        <w:t xml:space="preserve"> ul. Plac Zamkowy 3</w:t>
      </w: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4534"/>
        <w:gridCol w:w="4518"/>
      </w:tblGrid>
      <w:tr w:rsidR="00786A31" w:rsidRPr="00786A31" w:rsidTr="00686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PONIEDZIAŁEK</w:t>
            </w:r>
          </w:p>
        </w:tc>
        <w:tc>
          <w:tcPr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9:00-17:00</w:t>
            </w:r>
          </w:p>
        </w:tc>
      </w:tr>
      <w:tr w:rsidR="00786A31" w:rsidRPr="00786A31" w:rsidTr="0068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WTOREK</w:t>
            </w:r>
          </w:p>
        </w:tc>
        <w:tc>
          <w:tcPr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9:00-17:00</w:t>
            </w:r>
          </w:p>
        </w:tc>
      </w:tr>
      <w:tr w:rsidR="00786A31" w:rsidRPr="00786A31" w:rsidTr="0068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ŚRODA</w:t>
            </w:r>
          </w:p>
        </w:tc>
        <w:tc>
          <w:tcPr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9:00-17:00</w:t>
            </w:r>
          </w:p>
        </w:tc>
      </w:tr>
      <w:tr w:rsidR="00786A31" w:rsidRPr="00786A31" w:rsidTr="0068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CZWARTEK</w:t>
            </w:r>
          </w:p>
        </w:tc>
        <w:tc>
          <w:tcPr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9:00-17:00</w:t>
            </w:r>
          </w:p>
        </w:tc>
      </w:tr>
      <w:tr w:rsidR="00786A31" w:rsidRPr="00786A31" w:rsidTr="00686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PIĄTEK</w:t>
            </w:r>
          </w:p>
        </w:tc>
        <w:tc>
          <w:tcPr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9:00-17:00</w:t>
            </w:r>
          </w:p>
        </w:tc>
      </w:tr>
      <w:tr w:rsidR="00786A31" w:rsidRPr="00786A31" w:rsidTr="00686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rPr>
                <w:color w:val="auto"/>
              </w:rPr>
            </w:pPr>
            <w:r w:rsidRPr="00786A31">
              <w:rPr>
                <w:color w:val="auto"/>
              </w:rPr>
              <w:t xml:space="preserve">SOBOTA – PIERWSZA </w:t>
            </w:r>
            <w:r w:rsidR="004D1DFF">
              <w:rPr>
                <w:color w:val="auto"/>
              </w:rPr>
              <w:t xml:space="preserve">I DRUGA </w:t>
            </w:r>
            <w:r w:rsidRPr="00786A31">
              <w:rPr>
                <w:color w:val="auto"/>
              </w:rPr>
              <w:t>W MIESIĄCU</w:t>
            </w:r>
          </w:p>
        </w:tc>
        <w:tc>
          <w:tcPr>
            <w:tcW w:w="4606" w:type="dxa"/>
          </w:tcPr>
          <w:p w:rsidR="00686CDA" w:rsidRPr="00786A31" w:rsidRDefault="00686CDA" w:rsidP="009D546E">
            <w:pPr>
              <w:pStyle w:val="Bezodstpw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9:00-13:00</w:t>
            </w:r>
          </w:p>
        </w:tc>
      </w:tr>
    </w:tbl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b/>
          <w:color w:val="auto"/>
          <w:sz w:val="28"/>
          <w:szCs w:val="28"/>
        </w:rPr>
      </w:pPr>
      <w:r w:rsidRPr="00786A31">
        <w:rPr>
          <w:b/>
          <w:color w:val="auto"/>
          <w:sz w:val="28"/>
          <w:szCs w:val="28"/>
        </w:rPr>
        <w:t xml:space="preserve">Filia Biblioteczna </w:t>
      </w:r>
    </w:p>
    <w:p w:rsidR="00945C5B" w:rsidRPr="00786A31" w:rsidRDefault="00D2429E" w:rsidP="00A70F33">
      <w:pPr>
        <w:tabs>
          <w:tab w:val="left" w:pos="0"/>
          <w:tab w:val="center" w:pos="4536"/>
        </w:tabs>
        <w:ind w:left="0"/>
        <w:rPr>
          <w:b/>
          <w:color w:val="auto"/>
          <w:sz w:val="28"/>
          <w:szCs w:val="28"/>
        </w:rPr>
      </w:pPr>
      <w:r w:rsidRPr="00786A31">
        <w:rPr>
          <w:b/>
          <w:color w:val="auto"/>
          <w:sz w:val="28"/>
          <w:szCs w:val="28"/>
        </w:rPr>
        <w:t>Rychława 47</w:t>
      </w:r>
    </w:p>
    <w:p w:rsidR="00945C5B" w:rsidRPr="00786A31" w:rsidRDefault="00945C5B" w:rsidP="009D546E">
      <w:pPr>
        <w:pStyle w:val="Bezodstpw"/>
        <w:ind w:left="0"/>
        <w:rPr>
          <w:color w:val="auto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4534"/>
        <w:gridCol w:w="4518"/>
      </w:tblGrid>
      <w:tr w:rsidR="00786A31" w:rsidRPr="00786A31" w:rsidTr="00976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PONIEDZIAŁEK</w:t>
            </w:r>
          </w:p>
        </w:tc>
        <w:tc>
          <w:tcPr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GODZ. 10:00-14:00</w:t>
            </w:r>
          </w:p>
        </w:tc>
      </w:tr>
      <w:tr w:rsidR="00786A31" w:rsidRPr="00786A31" w:rsidTr="00976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WTOREK</w:t>
            </w:r>
          </w:p>
        </w:tc>
        <w:tc>
          <w:tcPr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GODZ. 14:00-18:00</w:t>
            </w:r>
          </w:p>
        </w:tc>
      </w:tr>
      <w:tr w:rsidR="00786A31" w:rsidRPr="00786A31" w:rsidTr="00976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ŚRODA</w:t>
            </w:r>
          </w:p>
        </w:tc>
        <w:tc>
          <w:tcPr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GODZ. 14:00-18:00</w:t>
            </w:r>
          </w:p>
        </w:tc>
      </w:tr>
      <w:tr w:rsidR="00786A31" w:rsidRPr="00786A31" w:rsidTr="00976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CZWARTEK</w:t>
            </w:r>
          </w:p>
        </w:tc>
        <w:tc>
          <w:tcPr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GODZ. 10:00-14:00</w:t>
            </w:r>
          </w:p>
        </w:tc>
      </w:tr>
      <w:tr w:rsidR="00786A31" w:rsidRPr="00786A31" w:rsidTr="00976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rPr>
                <w:rFonts w:asciiTheme="minorHAnsi" w:hAnsiTheme="minorHAnsi"/>
                <w:color w:val="auto"/>
              </w:rPr>
            </w:pPr>
            <w:r w:rsidRPr="00786A31">
              <w:rPr>
                <w:rFonts w:asciiTheme="minorHAnsi" w:hAnsiTheme="minorHAnsi"/>
                <w:color w:val="auto"/>
              </w:rPr>
              <w:t>PIĄTEK</w:t>
            </w:r>
          </w:p>
        </w:tc>
        <w:tc>
          <w:tcPr>
            <w:tcW w:w="4606" w:type="dxa"/>
          </w:tcPr>
          <w:p w:rsidR="009760AB" w:rsidRPr="00786A31" w:rsidRDefault="009760AB" w:rsidP="00A70F33">
            <w:pPr>
              <w:tabs>
                <w:tab w:val="left" w:pos="0"/>
                <w:tab w:val="center" w:pos="4536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auto"/>
              </w:rPr>
            </w:pPr>
            <w:r w:rsidRPr="00786A31">
              <w:rPr>
                <w:b/>
                <w:color w:val="auto"/>
              </w:rPr>
              <w:t>GODZ. 14:00-18:00</w:t>
            </w:r>
          </w:p>
        </w:tc>
      </w:tr>
    </w:tbl>
    <w:p w:rsidR="00945C5B" w:rsidRPr="00786A31" w:rsidRDefault="00945C5B" w:rsidP="00A70F33">
      <w:pPr>
        <w:tabs>
          <w:tab w:val="left" w:pos="0"/>
          <w:tab w:val="center" w:pos="4536"/>
        </w:tabs>
        <w:ind w:left="0"/>
        <w:rPr>
          <w:color w:val="auto"/>
        </w:rPr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Default="009D546E" w:rsidP="00A70F33">
      <w:pPr>
        <w:tabs>
          <w:tab w:val="left" w:pos="0"/>
          <w:tab w:val="center" w:pos="4536"/>
        </w:tabs>
        <w:ind w:left="0"/>
      </w:pPr>
    </w:p>
    <w:p w:rsidR="009D546E" w:rsidRPr="00786A31" w:rsidRDefault="009D546E" w:rsidP="006038EE">
      <w:pPr>
        <w:tabs>
          <w:tab w:val="left" w:pos="0"/>
          <w:tab w:val="center" w:pos="4536"/>
        </w:tabs>
        <w:ind w:left="0"/>
        <w:jc w:val="center"/>
        <w:rPr>
          <w:b/>
          <w:color w:val="auto"/>
        </w:rPr>
      </w:pPr>
      <w:r w:rsidRPr="00786A31">
        <w:rPr>
          <w:b/>
          <w:color w:val="auto"/>
        </w:rPr>
        <w:lastRenderedPageBreak/>
        <w:t>ZAŁĄCZNIK NR 2 DO REGULAMINU</w:t>
      </w:r>
    </w:p>
    <w:p w:rsidR="009D546E" w:rsidRPr="00786A31" w:rsidRDefault="004B2506" w:rsidP="00A70F33">
      <w:pPr>
        <w:tabs>
          <w:tab w:val="left" w:pos="0"/>
          <w:tab w:val="center" w:pos="4536"/>
        </w:tabs>
        <w:ind w:left="0"/>
        <w:rPr>
          <w:b/>
          <w:color w:val="auto"/>
        </w:rPr>
      </w:pPr>
      <w:r w:rsidRPr="00786A31">
        <w:rPr>
          <w:b/>
          <w:color w:val="auto"/>
        </w:rPr>
        <w:t>CENNIK USŁUG REPROGRAFICZNYCH</w:t>
      </w:r>
      <w:r w:rsidR="00042114" w:rsidRPr="00786A31">
        <w:rPr>
          <w:b/>
          <w:color w:val="auto"/>
        </w:rPr>
        <w:t xml:space="preserve"> ORAZ OPŁAT REGULAMINOWYCH</w:t>
      </w:r>
    </w:p>
    <w:p w:rsidR="009D546E" w:rsidRPr="00786A31" w:rsidRDefault="004B2506" w:rsidP="00A70F33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>C</w:t>
      </w:r>
      <w:r w:rsidR="009D546E" w:rsidRPr="00786A31">
        <w:rPr>
          <w:color w:val="auto"/>
        </w:rPr>
        <w:t>eny usług reprograficznych w Gminnej Bibliotece Publiczn</w:t>
      </w:r>
      <w:r w:rsidR="00DF3640" w:rsidRPr="00786A31">
        <w:rPr>
          <w:color w:val="auto"/>
        </w:rPr>
        <w:t>ej w Nowem.</w:t>
      </w:r>
    </w:p>
    <w:p w:rsidR="009D546E" w:rsidRPr="00786A31" w:rsidRDefault="009D546E" w:rsidP="009D546E">
      <w:pPr>
        <w:pStyle w:val="Akapitzlist"/>
        <w:numPr>
          <w:ilvl w:val="0"/>
          <w:numId w:val="16"/>
        </w:numPr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Ustala się następujące ceny:</w:t>
      </w:r>
    </w:p>
    <w:p w:rsidR="004E12D3" w:rsidRPr="00786A31" w:rsidRDefault="004E12D3" w:rsidP="004E12D3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a) usługa ksero:</w:t>
      </w:r>
    </w:p>
    <w:p w:rsidR="009D546E" w:rsidRPr="00786A31" w:rsidRDefault="007B1779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odbitka jednostronna A4 </w:t>
      </w:r>
      <w:r w:rsidR="00934960" w:rsidRPr="00786A31">
        <w:rPr>
          <w:color w:val="auto"/>
        </w:rPr>
        <w:t xml:space="preserve">- </w:t>
      </w:r>
      <w:r w:rsidR="009354AC">
        <w:rPr>
          <w:color w:val="auto"/>
        </w:rPr>
        <w:t>0,3</w:t>
      </w:r>
      <w:r w:rsidRPr="00786A31">
        <w:rPr>
          <w:color w:val="auto"/>
        </w:rPr>
        <w:t>0</w:t>
      </w:r>
      <w:r w:rsidR="009D546E" w:rsidRPr="00786A31">
        <w:rPr>
          <w:color w:val="auto"/>
        </w:rPr>
        <w:t xml:space="preserve"> zł</w:t>
      </w:r>
    </w:p>
    <w:p w:rsidR="009D546E" w:rsidRPr="00786A31" w:rsidRDefault="00934960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 dwustronna A4 - 0,</w:t>
      </w:r>
      <w:r w:rsidR="009354AC">
        <w:rPr>
          <w:color w:val="auto"/>
        </w:rPr>
        <w:t>6</w:t>
      </w:r>
      <w:r w:rsidR="007B1779" w:rsidRPr="00786A31">
        <w:rPr>
          <w:color w:val="auto"/>
        </w:rPr>
        <w:t>0</w:t>
      </w:r>
      <w:r w:rsidR="009D546E" w:rsidRPr="00786A31">
        <w:rPr>
          <w:color w:val="auto"/>
        </w:rPr>
        <w:t xml:space="preserve"> zł</w:t>
      </w:r>
    </w:p>
    <w:p w:rsidR="009D546E" w:rsidRPr="00786A31" w:rsidRDefault="007B1779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odbitka jednostronna A3 </w:t>
      </w:r>
      <w:r w:rsidR="00934960" w:rsidRPr="00786A31">
        <w:rPr>
          <w:color w:val="auto"/>
        </w:rPr>
        <w:t>-</w:t>
      </w:r>
      <w:r w:rsidR="009354AC">
        <w:rPr>
          <w:color w:val="auto"/>
        </w:rPr>
        <w:t xml:space="preserve"> 0,6</w:t>
      </w:r>
      <w:r w:rsidRPr="00786A31">
        <w:rPr>
          <w:color w:val="auto"/>
        </w:rPr>
        <w:t>0</w:t>
      </w:r>
      <w:r w:rsidR="009D546E" w:rsidRPr="00786A31">
        <w:rPr>
          <w:color w:val="auto"/>
        </w:rPr>
        <w:t xml:space="preserve"> zł</w:t>
      </w:r>
    </w:p>
    <w:p w:rsidR="009D546E" w:rsidRPr="00786A31" w:rsidRDefault="007657F2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</w:t>
      </w:r>
      <w:r w:rsidR="007B1779" w:rsidRPr="00786A31">
        <w:rPr>
          <w:color w:val="auto"/>
        </w:rPr>
        <w:t xml:space="preserve">odbitka dwustronna A3 </w:t>
      </w:r>
      <w:r w:rsidR="009354AC">
        <w:rPr>
          <w:color w:val="auto"/>
        </w:rPr>
        <w:t>– 1,2</w:t>
      </w:r>
      <w:r w:rsidR="007B1779" w:rsidRPr="00786A31">
        <w:rPr>
          <w:color w:val="auto"/>
        </w:rPr>
        <w:t>0</w:t>
      </w:r>
      <w:r w:rsidR="009D546E" w:rsidRPr="00786A31">
        <w:rPr>
          <w:color w:val="auto"/>
        </w:rPr>
        <w:t xml:space="preserve"> zł</w:t>
      </w:r>
    </w:p>
    <w:p w:rsidR="004E12D3" w:rsidRPr="00786A31" w:rsidRDefault="004E12D3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b) materiały drukowane:</w:t>
      </w:r>
    </w:p>
    <w:p w:rsidR="004E12D3" w:rsidRPr="00786A31" w:rsidRDefault="004E12D3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</w:t>
      </w:r>
      <w:r w:rsidR="00B45362" w:rsidRPr="00786A31">
        <w:rPr>
          <w:color w:val="auto"/>
        </w:rPr>
        <w:t>odbitka jednostronna</w:t>
      </w:r>
      <w:r w:rsidRPr="00786A31">
        <w:rPr>
          <w:color w:val="auto"/>
        </w:rPr>
        <w:t xml:space="preserve"> A4 druk czarno-biały</w:t>
      </w:r>
      <w:r w:rsidR="00B45362" w:rsidRPr="00786A31">
        <w:rPr>
          <w:color w:val="auto"/>
        </w:rPr>
        <w:t xml:space="preserve"> – 0,</w:t>
      </w:r>
      <w:r w:rsidR="009354AC">
        <w:rPr>
          <w:color w:val="auto"/>
        </w:rPr>
        <w:t>4</w:t>
      </w:r>
      <w:r w:rsidR="00D56AE9" w:rsidRPr="00786A31">
        <w:rPr>
          <w:color w:val="auto"/>
        </w:rPr>
        <w:t>0</w:t>
      </w:r>
      <w:r w:rsidR="00B45362" w:rsidRPr="00786A31">
        <w:rPr>
          <w:color w:val="auto"/>
        </w:rPr>
        <w:t xml:space="preserve"> zł</w:t>
      </w:r>
    </w:p>
    <w:p w:rsidR="00B45362" w:rsidRPr="00786A31" w:rsidRDefault="00B45362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 dwust</w:t>
      </w:r>
      <w:r w:rsidR="009354AC">
        <w:rPr>
          <w:color w:val="auto"/>
        </w:rPr>
        <w:t>ronna A4 druk czarno-biały – 0,8</w:t>
      </w:r>
      <w:r w:rsidRPr="00786A31">
        <w:rPr>
          <w:color w:val="auto"/>
        </w:rPr>
        <w:t>0 zł</w:t>
      </w:r>
    </w:p>
    <w:p w:rsidR="00B45362" w:rsidRPr="00786A31" w:rsidRDefault="00B45362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 jednostronna A4 druk kolorowy – 0,</w:t>
      </w:r>
      <w:r w:rsidR="009354AC">
        <w:rPr>
          <w:color w:val="auto"/>
        </w:rPr>
        <w:t>8</w:t>
      </w:r>
      <w:r w:rsidR="00D56AE9" w:rsidRPr="00786A31">
        <w:rPr>
          <w:color w:val="auto"/>
        </w:rPr>
        <w:t>0</w:t>
      </w:r>
      <w:r w:rsidRPr="00786A31">
        <w:rPr>
          <w:color w:val="auto"/>
        </w:rPr>
        <w:t xml:space="preserve"> zł</w:t>
      </w:r>
    </w:p>
    <w:p w:rsidR="00B45362" w:rsidRPr="00786A31" w:rsidRDefault="00B45362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 xml:space="preserve">- </w:t>
      </w:r>
      <w:r w:rsidR="00D56AE9" w:rsidRPr="00786A31">
        <w:rPr>
          <w:color w:val="auto"/>
        </w:rPr>
        <w:t>odbitka dwustronna</w:t>
      </w:r>
      <w:r w:rsidRPr="00786A31">
        <w:rPr>
          <w:color w:val="auto"/>
        </w:rPr>
        <w:t xml:space="preserve"> A4 druk kolorowy – </w:t>
      </w:r>
      <w:r w:rsidR="009354AC">
        <w:rPr>
          <w:color w:val="auto"/>
        </w:rPr>
        <w:t>1,6</w:t>
      </w:r>
      <w:r w:rsidRPr="00786A31">
        <w:rPr>
          <w:color w:val="auto"/>
        </w:rPr>
        <w:t>0 zł</w:t>
      </w:r>
    </w:p>
    <w:p w:rsidR="00934960" w:rsidRPr="00786A31" w:rsidRDefault="00934960" w:rsidP="00934960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 jednost</w:t>
      </w:r>
      <w:r w:rsidR="009354AC">
        <w:rPr>
          <w:color w:val="auto"/>
        </w:rPr>
        <w:t>ronna A3 druk czarno-biały – 0,80</w:t>
      </w:r>
      <w:r w:rsidRPr="00786A31">
        <w:rPr>
          <w:color w:val="auto"/>
        </w:rPr>
        <w:t xml:space="preserve"> zł</w:t>
      </w:r>
    </w:p>
    <w:p w:rsidR="00934960" w:rsidRPr="00786A31" w:rsidRDefault="00934960" w:rsidP="00934960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 dwust</w:t>
      </w:r>
      <w:r w:rsidR="009354AC">
        <w:rPr>
          <w:color w:val="auto"/>
        </w:rPr>
        <w:t>ronna A3 druk czarno-biały – 1,6</w:t>
      </w:r>
      <w:r w:rsidRPr="00786A31">
        <w:rPr>
          <w:color w:val="auto"/>
        </w:rPr>
        <w:t>0 zł</w:t>
      </w:r>
    </w:p>
    <w:p w:rsidR="00934960" w:rsidRPr="00786A31" w:rsidRDefault="00934960" w:rsidP="00934960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 jed</w:t>
      </w:r>
      <w:r w:rsidR="009354AC">
        <w:rPr>
          <w:color w:val="auto"/>
        </w:rPr>
        <w:t>nostronna A3 druk kolorowy – 1,6</w:t>
      </w:r>
      <w:r w:rsidRPr="00786A31">
        <w:rPr>
          <w:color w:val="auto"/>
        </w:rPr>
        <w:t>0 zł</w:t>
      </w:r>
    </w:p>
    <w:p w:rsidR="00934960" w:rsidRPr="00786A31" w:rsidRDefault="00934960" w:rsidP="00934960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- odbitka</w:t>
      </w:r>
      <w:r w:rsidR="009354AC">
        <w:rPr>
          <w:color w:val="auto"/>
        </w:rPr>
        <w:t xml:space="preserve"> dwustronna A3 druk kolorowy – 3,2</w:t>
      </w:r>
      <w:r w:rsidRPr="00786A31">
        <w:rPr>
          <w:color w:val="auto"/>
        </w:rPr>
        <w:t>0 zł</w:t>
      </w:r>
    </w:p>
    <w:p w:rsidR="00061C22" w:rsidRPr="00786A31" w:rsidRDefault="00061C22" w:rsidP="00934960">
      <w:pPr>
        <w:pStyle w:val="Akapitzlist"/>
        <w:tabs>
          <w:tab w:val="left" w:pos="0"/>
          <w:tab w:val="center" w:pos="4536"/>
        </w:tabs>
        <w:rPr>
          <w:color w:val="auto"/>
        </w:rPr>
      </w:pPr>
      <w:r w:rsidRPr="00786A31">
        <w:rPr>
          <w:color w:val="auto"/>
        </w:rPr>
        <w:t>c) skanowanie:</w:t>
      </w:r>
    </w:p>
    <w:p w:rsidR="00061C22" w:rsidRPr="00786A31" w:rsidRDefault="009354AC" w:rsidP="00934960">
      <w:pPr>
        <w:pStyle w:val="Akapitzlist"/>
        <w:tabs>
          <w:tab w:val="left" w:pos="0"/>
          <w:tab w:val="center" w:pos="4536"/>
        </w:tabs>
        <w:rPr>
          <w:color w:val="auto"/>
        </w:rPr>
      </w:pPr>
      <w:r>
        <w:rPr>
          <w:color w:val="auto"/>
        </w:rPr>
        <w:t>- skan jednej strony – 0,3</w:t>
      </w:r>
      <w:r w:rsidR="00061C22" w:rsidRPr="00786A31">
        <w:rPr>
          <w:color w:val="auto"/>
        </w:rPr>
        <w:t>0 zł</w:t>
      </w:r>
    </w:p>
    <w:p w:rsidR="00934960" w:rsidRPr="00786A31" w:rsidRDefault="00934960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</w:p>
    <w:p w:rsidR="007B1779" w:rsidRPr="00786A31" w:rsidRDefault="007B1779" w:rsidP="009D546E">
      <w:pPr>
        <w:pStyle w:val="Akapitzlist"/>
        <w:tabs>
          <w:tab w:val="left" w:pos="0"/>
          <w:tab w:val="center" w:pos="4536"/>
        </w:tabs>
        <w:rPr>
          <w:color w:val="auto"/>
        </w:rPr>
      </w:pPr>
    </w:p>
    <w:p w:rsidR="009D546E" w:rsidRPr="00786A31" w:rsidRDefault="007657F2" w:rsidP="009D546E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2.    Za przetrzyman</w:t>
      </w:r>
      <w:r w:rsidR="0019590D" w:rsidRPr="00786A31">
        <w:rPr>
          <w:color w:val="auto"/>
        </w:rPr>
        <w:t xml:space="preserve">ie książki ponad termin zwrotu </w:t>
      </w:r>
      <w:r w:rsidRPr="00786A31">
        <w:rPr>
          <w:color w:val="auto"/>
        </w:rPr>
        <w:t>biblioteka pobiera opłaty w kwocie:</w:t>
      </w:r>
    </w:p>
    <w:p w:rsidR="007657F2" w:rsidRPr="00786A31" w:rsidRDefault="000812CE" w:rsidP="009D546E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        - 0,10</w:t>
      </w:r>
      <w:r w:rsidR="007657F2" w:rsidRPr="00786A31">
        <w:rPr>
          <w:color w:val="auto"/>
        </w:rPr>
        <w:t xml:space="preserve"> zł od woluminu za </w:t>
      </w:r>
      <w:r w:rsidRPr="00786A31">
        <w:rPr>
          <w:color w:val="auto"/>
        </w:rPr>
        <w:t>każdy dzień po terminie</w:t>
      </w:r>
      <w:r w:rsidR="007657F2" w:rsidRPr="00786A31">
        <w:rPr>
          <w:color w:val="auto"/>
        </w:rPr>
        <w:t xml:space="preserve"> zwrotu</w:t>
      </w:r>
      <w:r w:rsidR="0019590D" w:rsidRPr="00786A31">
        <w:rPr>
          <w:color w:val="auto"/>
        </w:rPr>
        <w:t xml:space="preserve"> (Do kwoty 2,00 zł opłata nie jest pobierana).</w:t>
      </w:r>
    </w:p>
    <w:p w:rsidR="00236EE2" w:rsidRPr="00786A31" w:rsidRDefault="007657F2" w:rsidP="009D546E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3.    Koszt </w:t>
      </w:r>
      <w:r w:rsidR="004E12D3" w:rsidRPr="00786A31">
        <w:rPr>
          <w:color w:val="auto"/>
        </w:rPr>
        <w:t>monitu za przet</w:t>
      </w:r>
      <w:r w:rsidR="004524EB" w:rsidRPr="00786A31">
        <w:rPr>
          <w:color w:val="auto"/>
        </w:rPr>
        <w:t>rzymanie książek jest zgodny z opłatą poczt</w:t>
      </w:r>
      <w:r w:rsidR="00D2429E" w:rsidRPr="00786A31">
        <w:rPr>
          <w:color w:val="auto"/>
        </w:rPr>
        <w:t xml:space="preserve">ową powiększoną o koszty   </w:t>
      </w:r>
    </w:p>
    <w:p w:rsidR="007657F2" w:rsidRPr="00786A31" w:rsidRDefault="00236EE2" w:rsidP="009D546E">
      <w:pPr>
        <w:tabs>
          <w:tab w:val="left" w:pos="0"/>
          <w:tab w:val="center" w:pos="4536"/>
        </w:tabs>
        <w:ind w:left="0"/>
        <w:rPr>
          <w:color w:val="auto"/>
        </w:rPr>
      </w:pPr>
      <w:r w:rsidRPr="00786A31">
        <w:rPr>
          <w:color w:val="auto"/>
        </w:rPr>
        <w:t xml:space="preserve">               </w:t>
      </w:r>
      <w:r w:rsidR="004524EB" w:rsidRPr="00786A31">
        <w:rPr>
          <w:color w:val="auto"/>
        </w:rPr>
        <w:t>techniczne.</w:t>
      </w:r>
    </w:p>
    <w:p w:rsidR="005B39A3" w:rsidRDefault="005B39A3" w:rsidP="009D546E">
      <w:pPr>
        <w:tabs>
          <w:tab w:val="left" w:pos="0"/>
          <w:tab w:val="center" w:pos="4536"/>
        </w:tabs>
        <w:ind w:left="0"/>
      </w:pPr>
    </w:p>
    <w:sectPr w:rsidR="005B39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CF" w:rsidRDefault="00FA00CF" w:rsidP="00A70F33">
      <w:pPr>
        <w:spacing w:after="0" w:line="240" w:lineRule="auto"/>
      </w:pPr>
      <w:r>
        <w:separator/>
      </w:r>
    </w:p>
  </w:endnote>
  <w:endnote w:type="continuationSeparator" w:id="0">
    <w:p w:rsidR="00FA00CF" w:rsidRDefault="00FA00CF" w:rsidP="00A7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73127"/>
      <w:docPartObj>
        <w:docPartGallery w:val="Page Numbers (Bottom of Page)"/>
        <w:docPartUnique/>
      </w:docPartObj>
    </w:sdtPr>
    <w:sdtEndPr/>
    <w:sdtContent>
      <w:p w:rsidR="00AC0B34" w:rsidRDefault="00AC0B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B">
          <w:rPr>
            <w:noProof/>
          </w:rPr>
          <w:t>1</w:t>
        </w:r>
        <w:r>
          <w:fldChar w:fldCharType="end"/>
        </w:r>
      </w:p>
    </w:sdtContent>
  </w:sdt>
  <w:p w:rsidR="00A70F33" w:rsidRDefault="00A70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CF" w:rsidRDefault="00FA00CF" w:rsidP="00A70F33">
      <w:pPr>
        <w:spacing w:after="0" w:line="240" w:lineRule="auto"/>
      </w:pPr>
      <w:r>
        <w:separator/>
      </w:r>
    </w:p>
  </w:footnote>
  <w:footnote w:type="continuationSeparator" w:id="0">
    <w:p w:rsidR="00FA00CF" w:rsidRDefault="00FA00CF" w:rsidP="00A70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F52"/>
    <w:multiLevelType w:val="hybridMultilevel"/>
    <w:tmpl w:val="3274DBD4"/>
    <w:lvl w:ilvl="0" w:tplc="FB94F16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17107C2"/>
    <w:multiLevelType w:val="hybridMultilevel"/>
    <w:tmpl w:val="A3987C7E"/>
    <w:lvl w:ilvl="0" w:tplc="C39CD8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745088A"/>
    <w:multiLevelType w:val="hybridMultilevel"/>
    <w:tmpl w:val="41269C82"/>
    <w:lvl w:ilvl="0" w:tplc="94089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4F43"/>
    <w:multiLevelType w:val="hybridMultilevel"/>
    <w:tmpl w:val="EB1E7B0A"/>
    <w:lvl w:ilvl="0" w:tplc="DEECA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B1869"/>
    <w:multiLevelType w:val="hybridMultilevel"/>
    <w:tmpl w:val="245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25AB"/>
    <w:multiLevelType w:val="hybridMultilevel"/>
    <w:tmpl w:val="8852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5CD8"/>
    <w:multiLevelType w:val="hybridMultilevel"/>
    <w:tmpl w:val="326A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3E48"/>
    <w:multiLevelType w:val="hybridMultilevel"/>
    <w:tmpl w:val="B644EFA2"/>
    <w:lvl w:ilvl="0" w:tplc="DCA08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D781F"/>
    <w:multiLevelType w:val="hybridMultilevel"/>
    <w:tmpl w:val="DD02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708D"/>
    <w:multiLevelType w:val="hybridMultilevel"/>
    <w:tmpl w:val="8CFA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63E5"/>
    <w:multiLevelType w:val="hybridMultilevel"/>
    <w:tmpl w:val="2FA29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7A16"/>
    <w:multiLevelType w:val="hybridMultilevel"/>
    <w:tmpl w:val="4C06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7D30"/>
    <w:multiLevelType w:val="hybridMultilevel"/>
    <w:tmpl w:val="1C24D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BE3"/>
    <w:multiLevelType w:val="hybridMultilevel"/>
    <w:tmpl w:val="6B786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80CD6"/>
    <w:multiLevelType w:val="hybridMultilevel"/>
    <w:tmpl w:val="3CDE9C22"/>
    <w:lvl w:ilvl="0" w:tplc="5DCCB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E2E4C"/>
    <w:multiLevelType w:val="hybridMultilevel"/>
    <w:tmpl w:val="85D0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D0356"/>
    <w:multiLevelType w:val="multilevel"/>
    <w:tmpl w:val="4E3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101930"/>
    <w:multiLevelType w:val="hybridMultilevel"/>
    <w:tmpl w:val="1910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06A9"/>
    <w:multiLevelType w:val="hybridMultilevel"/>
    <w:tmpl w:val="12F4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0"/>
  </w:num>
  <w:num w:numId="14">
    <w:abstractNumId w:val="17"/>
  </w:num>
  <w:num w:numId="15">
    <w:abstractNumId w:val="9"/>
  </w:num>
  <w:num w:numId="16">
    <w:abstractNumId w:val="12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9"/>
    <w:rsid w:val="000076D5"/>
    <w:rsid w:val="00042114"/>
    <w:rsid w:val="00061C22"/>
    <w:rsid w:val="000812CE"/>
    <w:rsid w:val="0008404B"/>
    <w:rsid w:val="000A2114"/>
    <w:rsid w:val="000A75C0"/>
    <w:rsid w:val="000D55EE"/>
    <w:rsid w:val="000E1FE8"/>
    <w:rsid w:val="000F417B"/>
    <w:rsid w:val="00124254"/>
    <w:rsid w:val="00155E1D"/>
    <w:rsid w:val="00167C96"/>
    <w:rsid w:val="00174697"/>
    <w:rsid w:val="0019590D"/>
    <w:rsid w:val="001B317B"/>
    <w:rsid w:val="001D0149"/>
    <w:rsid w:val="001F7293"/>
    <w:rsid w:val="00236EE2"/>
    <w:rsid w:val="00245DAB"/>
    <w:rsid w:val="00284627"/>
    <w:rsid w:val="002A2497"/>
    <w:rsid w:val="002B7E74"/>
    <w:rsid w:val="00301DDC"/>
    <w:rsid w:val="003052E2"/>
    <w:rsid w:val="003120FB"/>
    <w:rsid w:val="0031725A"/>
    <w:rsid w:val="00320C7C"/>
    <w:rsid w:val="003571FC"/>
    <w:rsid w:val="00387711"/>
    <w:rsid w:val="003979F2"/>
    <w:rsid w:val="003A63AD"/>
    <w:rsid w:val="003A6FB4"/>
    <w:rsid w:val="003D0D7D"/>
    <w:rsid w:val="003E47B9"/>
    <w:rsid w:val="003E6C19"/>
    <w:rsid w:val="003F2F3E"/>
    <w:rsid w:val="0044241C"/>
    <w:rsid w:val="004449D1"/>
    <w:rsid w:val="004524EB"/>
    <w:rsid w:val="00452B7B"/>
    <w:rsid w:val="00454B51"/>
    <w:rsid w:val="00477A69"/>
    <w:rsid w:val="004B2506"/>
    <w:rsid w:val="004D04A5"/>
    <w:rsid w:val="004D1DFF"/>
    <w:rsid w:val="004E12D3"/>
    <w:rsid w:val="005224F4"/>
    <w:rsid w:val="00525F15"/>
    <w:rsid w:val="0054749E"/>
    <w:rsid w:val="00575612"/>
    <w:rsid w:val="005A0223"/>
    <w:rsid w:val="005B39A3"/>
    <w:rsid w:val="005C6CD3"/>
    <w:rsid w:val="005E3775"/>
    <w:rsid w:val="006038EE"/>
    <w:rsid w:val="00604BA5"/>
    <w:rsid w:val="006052D0"/>
    <w:rsid w:val="00615446"/>
    <w:rsid w:val="006204A1"/>
    <w:rsid w:val="006259AB"/>
    <w:rsid w:val="00647D89"/>
    <w:rsid w:val="00686CDA"/>
    <w:rsid w:val="00691F18"/>
    <w:rsid w:val="00693AF3"/>
    <w:rsid w:val="006D0FC8"/>
    <w:rsid w:val="006D15FF"/>
    <w:rsid w:val="006E1A20"/>
    <w:rsid w:val="00703333"/>
    <w:rsid w:val="00711684"/>
    <w:rsid w:val="00717E01"/>
    <w:rsid w:val="00733C08"/>
    <w:rsid w:val="00750E06"/>
    <w:rsid w:val="007657F2"/>
    <w:rsid w:val="00786A31"/>
    <w:rsid w:val="007B1779"/>
    <w:rsid w:val="0088374C"/>
    <w:rsid w:val="008D5DB0"/>
    <w:rsid w:val="008D69F1"/>
    <w:rsid w:val="008E2ABA"/>
    <w:rsid w:val="00934960"/>
    <w:rsid w:val="009354AC"/>
    <w:rsid w:val="00945C5B"/>
    <w:rsid w:val="009760AB"/>
    <w:rsid w:val="00991912"/>
    <w:rsid w:val="009B670C"/>
    <w:rsid w:val="009D1D32"/>
    <w:rsid w:val="009D546E"/>
    <w:rsid w:val="00A10504"/>
    <w:rsid w:val="00A35501"/>
    <w:rsid w:val="00A70F33"/>
    <w:rsid w:val="00A81835"/>
    <w:rsid w:val="00A90BEA"/>
    <w:rsid w:val="00AC0B34"/>
    <w:rsid w:val="00AE009F"/>
    <w:rsid w:val="00AE24C3"/>
    <w:rsid w:val="00AF31C7"/>
    <w:rsid w:val="00B45362"/>
    <w:rsid w:val="00B93F03"/>
    <w:rsid w:val="00BA1658"/>
    <w:rsid w:val="00BB2238"/>
    <w:rsid w:val="00BE7027"/>
    <w:rsid w:val="00C07F10"/>
    <w:rsid w:val="00C24E82"/>
    <w:rsid w:val="00C51225"/>
    <w:rsid w:val="00C57EC0"/>
    <w:rsid w:val="00C962FC"/>
    <w:rsid w:val="00CA346C"/>
    <w:rsid w:val="00CC7D0D"/>
    <w:rsid w:val="00CF3E6A"/>
    <w:rsid w:val="00CF46B6"/>
    <w:rsid w:val="00D06EAD"/>
    <w:rsid w:val="00D2429E"/>
    <w:rsid w:val="00D26844"/>
    <w:rsid w:val="00D3501C"/>
    <w:rsid w:val="00D56AE9"/>
    <w:rsid w:val="00D60D47"/>
    <w:rsid w:val="00D61200"/>
    <w:rsid w:val="00D6425A"/>
    <w:rsid w:val="00D938B2"/>
    <w:rsid w:val="00DA2A91"/>
    <w:rsid w:val="00DB6AFD"/>
    <w:rsid w:val="00DF3640"/>
    <w:rsid w:val="00E21111"/>
    <w:rsid w:val="00EC2A7F"/>
    <w:rsid w:val="00EC35E3"/>
    <w:rsid w:val="00ED04B8"/>
    <w:rsid w:val="00EE09BE"/>
    <w:rsid w:val="00F04BBD"/>
    <w:rsid w:val="00F326C3"/>
    <w:rsid w:val="00F7641D"/>
    <w:rsid w:val="00F9735B"/>
    <w:rsid w:val="00F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E4F3-FEE5-4DDF-89BC-EB2C673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5A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25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25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425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25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25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25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25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425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25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25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425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25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25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25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25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25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425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25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425A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D642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6425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D6425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425A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D6425A"/>
    <w:rPr>
      <w:b/>
      <w:bCs/>
      <w:spacing w:val="0"/>
    </w:rPr>
  </w:style>
  <w:style w:type="character" w:styleId="Uwydatnienie">
    <w:name w:val="Emphasis"/>
    <w:uiPriority w:val="20"/>
    <w:qFormat/>
    <w:rsid w:val="00D642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D642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25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6425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6425A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425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425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D6425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D6425A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D642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D6425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D6425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425A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7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33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A7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F33"/>
    <w:rPr>
      <w:color w:val="5A5A5A" w:themeColor="text1" w:themeTint="A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B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8B2"/>
    <w:rPr>
      <w:color w:val="5A5A5A" w:themeColor="text1" w:themeTint="A5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8B2"/>
    <w:rPr>
      <w:vertAlign w:val="superscript"/>
    </w:rPr>
  </w:style>
  <w:style w:type="table" w:styleId="Tabela-Siatka">
    <w:name w:val="Table Grid"/>
    <w:basedOn w:val="Standardowy"/>
    <w:uiPriority w:val="59"/>
    <w:rsid w:val="0097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9760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760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9760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5">
    <w:name w:val="Light Grid Accent 5"/>
    <w:basedOn w:val="Standardowy"/>
    <w:uiPriority w:val="62"/>
    <w:rsid w:val="009760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Janusz</cp:lastModifiedBy>
  <cp:revision>2</cp:revision>
  <cp:lastPrinted>2017-11-15T11:12:00Z</cp:lastPrinted>
  <dcterms:created xsi:type="dcterms:W3CDTF">2024-01-22T11:23:00Z</dcterms:created>
  <dcterms:modified xsi:type="dcterms:W3CDTF">2024-01-22T11:23:00Z</dcterms:modified>
</cp:coreProperties>
</file>